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CD" w:rsidRDefault="00432255" w:rsidP="00AA62B5">
      <w:pPr>
        <w:spacing w:line="240" w:lineRule="auto"/>
        <w:jc w:val="center"/>
        <w:rPr>
          <w:rFonts w:cstheme="minorHAnsi"/>
          <w:b/>
          <w:color w:val="538135" w:themeColor="accent6" w:themeShade="BF"/>
        </w:rPr>
      </w:pPr>
      <w:r w:rsidRPr="006C3963">
        <w:rPr>
          <w:rFonts w:cstheme="minorHAnsi"/>
          <w:b/>
          <w:color w:val="538135" w:themeColor="accent6" w:themeShade="BF"/>
        </w:rPr>
        <w:t xml:space="preserve">POLITYKA PRYWATNOŚCI </w:t>
      </w:r>
      <w:r w:rsidR="00085C70">
        <w:rPr>
          <w:rFonts w:cstheme="minorHAnsi"/>
          <w:b/>
          <w:color w:val="538135" w:themeColor="accent6" w:themeShade="BF"/>
        </w:rPr>
        <w:t>DES SP. Z O.O. SPÓŁKA KOMANDYTOWA</w:t>
      </w:r>
    </w:p>
    <w:p w:rsidR="00FE20CD" w:rsidRDefault="00E17868" w:rsidP="0006048C">
      <w:pPr>
        <w:spacing w:line="240" w:lineRule="auto"/>
        <w:jc w:val="center"/>
      </w:pPr>
      <w:r w:rsidRPr="00E17868">
        <w:t xml:space="preserve">Niniejsza Polityka Prywatności określa zasady przetwarzania danych osobowych pozyskanych za pośrednictwem </w:t>
      </w:r>
      <w:r w:rsidR="00AF31D9">
        <w:t>S</w:t>
      </w:r>
      <w:r w:rsidRPr="00E17868">
        <w:t>erwis</w:t>
      </w:r>
      <w:r w:rsidR="00085C70">
        <w:t>u</w:t>
      </w:r>
      <w:r w:rsidRPr="00E17868">
        <w:t xml:space="preserve"> internetow</w:t>
      </w:r>
      <w:r w:rsidR="00085C70">
        <w:t>ego DES SP. Z O.O. SPÓŁKA KOMANDYTOWA</w:t>
      </w:r>
      <w:r w:rsidR="003B1480">
        <w:t xml:space="preserve"> </w:t>
      </w:r>
    </w:p>
    <w:p w:rsidR="00432255" w:rsidRPr="00B01AC1" w:rsidRDefault="00085C70" w:rsidP="0006048C">
      <w:pPr>
        <w:spacing w:line="240" w:lineRule="auto"/>
        <w:jc w:val="both"/>
        <w:rPr>
          <w:rFonts w:cstheme="minorHAnsi"/>
        </w:rPr>
      </w:pPr>
      <w:r>
        <w:rPr>
          <w:rFonts w:cstheme="minorHAnsi"/>
          <w:b/>
        </w:rPr>
        <w:t>DES SP. Z O.O. SPÓŁKA KOMANDYTOWA</w:t>
      </w:r>
      <w:r w:rsidR="00432255" w:rsidRPr="00B01AC1">
        <w:rPr>
          <w:rFonts w:cstheme="minorHAnsi"/>
        </w:rPr>
        <w:t xml:space="preserve"> od początku funkcjonowania na rynku</w:t>
      </w:r>
      <w:r w:rsidR="00B01AC1" w:rsidRPr="00B01AC1">
        <w:rPr>
          <w:rFonts w:cstheme="minorHAnsi"/>
        </w:rPr>
        <w:t xml:space="preserve">, </w:t>
      </w:r>
      <w:r w:rsidR="00432255" w:rsidRPr="00B01AC1">
        <w:rPr>
          <w:rFonts w:cstheme="minorHAnsi"/>
        </w:rPr>
        <w:t xml:space="preserve"> troszczy się o Wasze dane osobowe, jednakże od 25 maja 2018 roku obowiązuje Rozporządzenie Parlamentu Europejskiego i Rady (UE) 2016/679 z dnia 27 kwietnia 2016 roku w sprawie ochrony osób fizycznych w związku z przetwarzaniem danych osobowych i w sprawie swobodnego przepływu takich danych oraz uchylenia dyrektywy 95/46/WE (często znane jako „GDPR” lub „RODO”). W związku z tym mamy obowiązek nie tylko zatroszczyć się, ale i wyjaśnić Wam w jaki sposób przetwarzane są </w:t>
      </w:r>
      <w:r w:rsidR="00F40B90">
        <w:rPr>
          <w:rFonts w:cstheme="minorHAnsi"/>
        </w:rPr>
        <w:t>W</w:t>
      </w:r>
      <w:r w:rsidR="00432255" w:rsidRPr="00B01AC1">
        <w:rPr>
          <w:rFonts w:cstheme="minorHAnsi"/>
        </w:rPr>
        <w:t>asze dane osobowe na łamach naszego serwisu.</w:t>
      </w:r>
    </w:p>
    <w:p w:rsidR="00432255" w:rsidRDefault="00085C70" w:rsidP="0006048C">
      <w:pPr>
        <w:spacing w:line="240" w:lineRule="auto"/>
        <w:jc w:val="both"/>
        <w:rPr>
          <w:rFonts w:cstheme="minorHAnsi"/>
        </w:rPr>
      </w:pPr>
      <w:r>
        <w:rPr>
          <w:rFonts w:cstheme="minorHAnsi"/>
          <w:b/>
        </w:rPr>
        <w:t>DES SP. Z O.O. SPÓŁKA KOMANDYTOWA</w:t>
      </w:r>
      <w:r w:rsidR="00432255" w:rsidRPr="00B01AC1">
        <w:rPr>
          <w:rFonts w:cstheme="minorHAnsi"/>
        </w:rPr>
        <w:t xml:space="preserve"> zbiera dane dla oznaczonych, zgodnych z prawem celów, przetwarza je zgodnie z prawem i nie poddaje dalszemu przetwarzaniu niezgodnemu z tymi celami. Dane są zbieranie jedynie w adekwatnym, niezbędnym i koniecznym zakresie w stosunku do celów, w jakich są przetwarzane.</w:t>
      </w:r>
      <w:r>
        <w:rPr>
          <w:rFonts w:cstheme="minorHAnsi"/>
        </w:rPr>
        <w:t xml:space="preserve"> </w:t>
      </w:r>
      <w:r w:rsidR="00432255" w:rsidRPr="00B01AC1">
        <w:rPr>
          <w:rFonts w:cstheme="minorHAnsi"/>
        </w:rPr>
        <w:t xml:space="preserve">Dokładamy wszelkich starań, aby chronić dane przed nieuprawnionym dostępem osób trzecich i w tym zakresie stosujemy organizacyjne i techniczne środki bezpieczeństwa na wysokim poziomie. </w:t>
      </w:r>
      <w:r>
        <w:rPr>
          <w:rFonts w:cstheme="minorHAnsi"/>
        </w:rPr>
        <w:t>DES SP Z O.O. SPÓŁKA KOMANDYTOWA</w:t>
      </w:r>
      <w:r w:rsidR="00432255" w:rsidRPr="00B01AC1">
        <w:rPr>
          <w:rFonts w:cstheme="minorHAnsi"/>
        </w:rPr>
        <w:t xml:space="preserve"> nie udostępnia danych żadnym nieuprawnionym do tego podmiotom, zgodnie z bezwzględnie obowiązującymi w tym zakresie przepisami praw</w:t>
      </w:r>
      <w:r w:rsidR="00F53B9D">
        <w:rPr>
          <w:rFonts w:cstheme="minorHAnsi"/>
        </w:rPr>
        <w:t>a.</w:t>
      </w:r>
    </w:p>
    <w:p w:rsidR="00CF4A83" w:rsidRPr="00986CBB" w:rsidRDefault="00CF4A83" w:rsidP="0006048C">
      <w:pPr>
        <w:pStyle w:val="Akapitzlist"/>
        <w:numPr>
          <w:ilvl w:val="0"/>
          <w:numId w:val="5"/>
        </w:numPr>
        <w:spacing w:line="240" w:lineRule="auto"/>
        <w:jc w:val="both"/>
        <w:rPr>
          <w:rFonts w:cstheme="minorHAnsi"/>
          <w:b/>
          <w:color w:val="538135" w:themeColor="accent6" w:themeShade="BF"/>
        </w:rPr>
      </w:pPr>
      <w:r w:rsidRPr="00986CBB">
        <w:rPr>
          <w:rFonts w:cstheme="minorHAnsi"/>
          <w:b/>
          <w:color w:val="538135" w:themeColor="accent6" w:themeShade="BF"/>
        </w:rPr>
        <w:t xml:space="preserve">ADMINISTRATOR DANYCH OSOBOWYCH </w:t>
      </w:r>
    </w:p>
    <w:p w:rsidR="00085C70" w:rsidRPr="00085C70" w:rsidRDefault="00CF4A83" w:rsidP="00085C70">
      <w:pPr>
        <w:spacing w:line="240" w:lineRule="auto"/>
        <w:jc w:val="both"/>
        <w:rPr>
          <w:rFonts w:cstheme="minorHAnsi"/>
        </w:rPr>
      </w:pPr>
      <w:r w:rsidRPr="00CF4A83">
        <w:t>Administratorem danych osobowych użytkowników Serw</w:t>
      </w:r>
      <w:r w:rsidR="00085C70">
        <w:t>isu www.des.pl</w:t>
      </w:r>
      <w:r w:rsidRPr="00CF4A83">
        <w:t xml:space="preserve"> w rozumieniu Rozporządzenia Parlamentu Europejskiego i Rady (UE) 2016/679 z dnia 27 kwietnia 2016 r. w sprawie ochrony osób fizycznych w związku z przetwarzaniem danych osobowych i w sprawie swobodnego przepływu takich danych oraz uchylenia dyrektywy 95/46/WE (dalej jako: „RODO”), jest</w:t>
      </w:r>
      <w:r w:rsidRPr="00CF4A83">
        <w:rPr>
          <w:rFonts w:cstheme="minorHAnsi"/>
        </w:rPr>
        <w:t xml:space="preserve"> </w:t>
      </w:r>
      <w:bookmarkStart w:id="0" w:name="_Hlk526320394"/>
      <w:bookmarkStart w:id="1" w:name="_Hlk526325946"/>
      <w:r w:rsidR="00085C70" w:rsidRPr="006E7F01">
        <w:rPr>
          <w:rFonts w:cstheme="minorHAnsi"/>
          <w:b/>
        </w:rPr>
        <w:t>DES MEBLE SP. Z O.O. SPÓŁKA KOMANDYTOWA</w:t>
      </w:r>
      <w:bookmarkEnd w:id="0"/>
      <w:r w:rsidR="00085C70" w:rsidRPr="006E7F01">
        <w:rPr>
          <w:rFonts w:cstheme="minorHAnsi"/>
          <w:b/>
        </w:rPr>
        <w:t xml:space="preserve">, </w:t>
      </w:r>
      <w:r w:rsidR="00085C70" w:rsidRPr="006E7F01">
        <w:rPr>
          <w:rFonts w:cstheme="minorHAnsi"/>
        </w:rPr>
        <w:t>z siedzibą w Myślinie, ul. Opolska 40, 46-380 Dobrodzień, nr NIP 5761503585, numer REGON</w:t>
      </w:r>
      <w:r w:rsidR="00085C70">
        <w:rPr>
          <w:rFonts w:cstheme="minorHAnsi"/>
        </w:rPr>
        <w:t xml:space="preserve"> </w:t>
      </w:r>
      <w:r w:rsidR="00085C70" w:rsidRPr="00F33AB6">
        <w:rPr>
          <w:rFonts w:cstheme="minorHAnsi"/>
          <w:color w:val="424242"/>
          <w:shd w:val="clear" w:color="auto" w:fill="FFFFFF"/>
        </w:rPr>
        <w:t>16005157100000</w:t>
      </w:r>
      <w:r w:rsidR="00085C70" w:rsidRPr="006E7F01">
        <w:rPr>
          <w:rFonts w:cstheme="minorHAnsi"/>
        </w:rPr>
        <w:t>,</w:t>
      </w:r>
      <w:r w:rsidR="00085C70">
        <w:rPr>
          <w:rFonts w:cstheme="minorHAnsi"/>
        </w:rPr>
        <w:t xml:space="preserve"> </w:t>
      </w:r>
      <w:r w:rsidR="00085C70" w:rsidRPr="00775630">
        <w:rPr>
          <w:rFonts w:cstheme="minorHAnsi"/>
        </w:rPr>
        <w:t xml:space="preserve">wpisaną do Rejestru Przedsiębiorców Krajowego </w:t>
      </w:r>
      <w:r w:rsidR="00085C70">
        <w:rPr>
          <w:rFonts w:cstheme="minorHAnsi"/>
        </w:rPr>
        <w:t xml:space="preserve">Rejestru </w:t>
      </w:r>
      <w:r w:rsidR="00085C70" w:rsidRPr="00775630">
        <w:rPr>
          <w:rFonts w:cstheme="minorHAnsi"/>
        </w:rPr>
        <w:t>Sądowego w Sądzie Rejonowym w Opolu, VIII Wydział Gospodarczy</w:t>
      </w:r>
      <w:r w:rsidR="00085C70">
        <w:rPr>
          <w:rFonts w:cstheme="minorHAnsi"/>
        </w:rPr>
        <w:t>,</w:t>
      </w:r>
      <w:r w:rsidR="00085C70" w:rsidRPr="00775630">
        <w:rPr>
          <w:rFonts w:cstheme="minorHAnsi"/>
        </w:rPr>
        <w:t xml:space="preserve"> pod nr KRS</w:t>
      </w:r>
      <w:r w:rsidR="00085C70">
        <w:rPr>
          <w:rFonts w:cstheme="minorHAnsi"/>
        </w:rPr>
        <w:t xml:space="preserve"> </w:t>
      </w:r>
      <w:r w:rsidR="00085C70" w:rsidRPr="006E7F01">
        <w:rPr>
          <w:rFonts w:cstheme="minorHAnsi"/>
        </w:rPr>
        <w:t>0000507765</w:t>
      </w:r>
      <w:bookmarkEnd w:id="1"/>
      <w:r w:rsidR="00085C70">
        <w:rPr>
          <w:rFonts w:cstheme="minorHAnsi"/>
        </w:rPr>
        <w:t>, e-mail: marketing@des.pl</w:t>
      </w:r>
    </w:p>
    <w:p w:rsidR="00C107F1" w:rsidRDefault="00AC4481" w:rsidP="00085C70">
      <w:pPr>
        <w:spacing w:line="240" w:lineRule="auto"/>
        <w:jc w:val="both"/>
        <w:rPr>
          <w:rFonts w:cstheme="minorHAnsi"/>
          <w:b/>
          <w:color w:val="538135" w:themeColor="accent6" w:themeShade="BF"/>
        </w:rPr>
      </w:pPr>
      <w:r w:rsidRPr="00986CBB">
        <w:rPr>
          <w:rFonts w:cstheme="minorHAnsi"/>
          <w:b/>
          <w:color w:val="538135" w:themeColor="accent6" w:themeShade="BF"/>
        </w:rPr>
        <w:t>ŻRÓDŁA PRZETWARZANIA</w:t>
      </w:r>
      <w:r w:rsidR="003F0F1C" w:rsidRPr="00986CBB">
        <w:rPr>
          <w:rFonts w:cstheme="minorHAnsi"/>
          <w:b/>
          <w:color w:val="538135" w:themeColor="accent6" w:themeShade="BF"/>
        </w:rPr>
        <w:t xml:space="preserve"> DANYCH OSOBOWYCH</w:t>
      </w:r>
      <w:r w:rsidRPr="00986CBB">
        <w:rPr>
          <w:rFonts w:cstheme="minorHAnsi"/>
          <w:b/>
          <w:color w:val="538135" w:themeColor="accent6" w:themeShade="BF"/>
        </w:rPr>
        <w:t xml:space="preserve"> PRZEZ </w:t>
      </w:r>
      <w:r w:rsidR="00B74348">
        <w:rPr>
          <w:rFonts w:cstheme="minorHAnsi"/>
          <w:b/>
          <w:color w:val="538135" w:themeColor="accent6" w:themeShade="BF"/>
        </w:rPr>
        <w:t>DES SP. Z O.O. SPÓŁKA KOMANDYTOWA</w:t>
      </w:r>
      <w:bookmarkStart w:id="2" w:name="_GoBack"/>
      <w:bookmarkEnd w:id="2"/>
    </w:p>
    <w:p w:rsidR="003B1480" w:rsidRDefault="004A5B4F" w:rsidP="0006048C">
      <w:pPr>
        <w:shd w:val="clear" w:color="auto" w:fill="FFFFFF"/>
        <w:spacing w:after="150" w:line="240" w:lineRule="auto"/>
        <w:jc w:val="both"/>
      </w:pPr>
      <w:r w:rsidRPr="003F0F1C">
        <w:t>Korzystając z naszej strony internetowej Twoje dane osobowe są zbierane i dalej przetwarzane w celach związanych z realizacją poszcze</w:t>
      </w:r>
      <w:r>
        <w:t>g</w:t>
      </w:r>
      <w:r w:rsidRPr="003F0F1C">
        <w:t xml:space="preserve">ólnych funkcjonalności konkretnego </w:t>
      </w:r>
      <w:r w:rsidR="00AF31D9">
        <w:t>S</w:t>
      </w:r>
      <w:r w:rsidRPr="003F0F1C">
        <w:t xml:space="preserve">erwisu. W zależności więc od </w:t>
      </w:r>
      <w:r>
        <w:t>tego z jakich usług będziesz korzystał</w:t>
      </w:r>
      <w:r w:rsidRPr="003F0F1C">
        <w:t>, gdzie pozostawiasz dane, informujemy Cię każdorazowo o właściwych celach przetwarzania</w:t>
      </w:r>
      <w:r w:rsidR="00100644">
        <w:t>.</w:t>
      </w:r>
      <w:r w:rsidRPr="003F0F1C">
        <w:t xml:space="preserve"> </w:t>
      </w:r>
    </w:p>
    <w:p w:rsidR="00A949CF" w:rsidRDefault="00100644" w:rsidP="0006048C">
      <w:pPr>
        <w:shd w:val="clear" w:color="auto" w:fill="FFFFFF"/>
        <w:spacing w:after="150" w:line="240" w:lineRule="auto"/>
        <w:ind w:firstLine="360"/>
        <w:jc w:val="both"/>
      </w:pPr>
      <w:r>
        <w:t>Z</w:t>
      </w:r>
      <w:r w:rsidR="004A5B4F" w:rsidRPr="003F0F1C">
        <w:t>nając</w:t>
      </w:r>
      <w:r>
        <w:t xml:space="preserve"> jednak</w:t>
      </w:r>
      <w:r w:rsidR="004A5B4F" w:rsidRPr="003F0F1C">
        <w:t xml:space="preserve"> możliwości nasz</w:t>
      </w:r>
      <w:r w:rsidR="00F53B9D">
        <w:t>ego</w:t>
      </w:r>
      <w:r w:rsidR="004A5B4F" w:rsidRPr="003F0F1C">
        <w:t xml:space="preserve"> </w:t>
      </w:r>
      <w:r w:rsidR="00D14C75">
        <w:t>S</w:t>
      </w:r>
      <w:r w:rsidR="004A5B4F" w:rsidRPr="003F0F1C">
        <w:t>erwis</w:t>
      </w:r>
      <w:r w:rsidR="00F53B9D">
        <w:t>u</w:t>
      </w:r>
      <w:r w:rsidR="004A5B4F" w:rsidRPr="003F0F1C">
        <w:t xml:space="preserve"> możemy wskazać następujące znane nam cele przetwarzania danych</w:t>
      </w:r>
      <w:r w:rsidR="003B1480">
        <w:t>:</w:t>
      </w:r>
    </w:p>
    <w:p w:rsidR="008732CC" w:rsidRDefault="00AF31D9" w:rsidP="00DA3F09">
      <w:pPr>
        <w:pStyle w:val="Akapitzlist"/>
        <w:numPr>
          <w:ilvl w:val="0"/>
          <w:numId w:val="15"/>
        </w:numPr>
        <w:shd w:val="clear" w:color="auto" w:fill="FFFFFF"/>
        <w:spacing w:after="150" w:line="240" w:lineRule="auto"/>
        <w:jc w:val="both"/>
        <w:rPr>
          <w:lang w:eastAsia="pl-PL"/>
        </w:rPr>
      </w:pPr>
      <w:r>
        <w:rPr>
          <w:lang w:eastAsia="pl-PL"/>
        </w:rPr>
        <w:t>K</w:t>
      </w:r>
      <w:r w:rsidR="00C7085B">
        <w:rPr>
          <w:lang w:eastAsia="pl-PL"/>
        </w:rPr>
        <w:t>orzystanie z dedykowan</w:t>
      </w:r>
      <w:r w:rsidR="00F53B9D">
        <w:rPr>
          <w:lang w:eastAsia="pl-PL"/>
        </w:rPr>
        <w:t>ego</w:t>
      </w:r>
      <w:r w:rsidR="00C7085B">
        <w:rPr>
          <w:lang w:eastAsia="pl-PL"/>
        </w:rPr>
        <w:t xml:space="preserve"> Użytkownikom Serwis</w:t>
      </w:r>
      <w:r w:rsidR="00F53B9D">
        <w:rPr>
          <w:lang w:eastAsia="pl-PL"/>
        </w:rPr>
        <w:t>u</w:t>
      </w:r>
      <w:r w:rsidR="00C7085B">
        <w:rPr>
          <w:lang w:eastAsia="pl-PL"/>
        </w:rPr>
        <w:t xml:space="preserve"> dostępn</w:t>
      </w:r>
      <w:r w:rsidR="00F53B9D">
        <w:rPr>
          <w:lang w:eastAsia="pl-PL"/>
        </w:rPr>
        <w:t>ego</w:t>
      </w:r>
      <w:r w:rsidR="00C7085B">
        <w:rPr>
          <w:lang w:eastAsia="pl-PL"/>
        </w:rPr>
        <w:t xml:space="preserve"> na www.</w:t>
      </w:r>
      <w:r w:rsidR="00DA3F09">
        <w:rPr>
          <w:lang w:eastAsia="pl-PL"/>
        </w:rPr>
        <w:t>des.pl</w:t>
      </w:r>
    </w:p>
    <w:p w:rsidR="00A949CF" w:rsidRDefault="00AF31D9" w:rsidP="0006048C">
      <w:pPr>
        <w:pStyle w:val="Akapitzlist"/>
        <w:numPr>
          <w:ilvl w:val="0"/>
          <w:numId w:val="15"/>
        </w:numPr>
        <w:shd w:val="clear" w:color="auto" w:fill="FFFFFF"/>
        <w:spacing w:after="150" w:line="240" w:lineRule="auto"/>
        <w:jc w:val="both"/>
        <w:rPr>
          <w:lang w:eastAsia="pl-PL"/>
        </w:rPr>
      </w:pPr>
      <w:r>
        <w:rPr>
          <w:lang w:eastAsia="pl-PL"/>
        </w:rPr>
        <w:t>P</w:t>
      </w:r>
      <w:r w:rsidR="00A949CF">
        <w:rPr>
          <w:lang w:eastAsia="pl-PL"/>
        </w:rPr>
        <w:t>rzeprowadzanie niezbędnych weryfikacji tożsamości i bezpieczeństwa</w:t>
      </w:r>
    </w:p>
    <w:p w:rsidR="00AF31D9" w:rsidRDefault="00AF31D9" w:rsidP="0006048C">
      <w:pPr>
        <w:pStyle w:val="Akapitzlist"/>
        <w:numPr>
          <w:ilvl w:val="0"/>
          <w:numId w:val="15"/>
        </w:numPr>
        <w:shd w:val="clear" w:color="auto" w:fill="FFFFFF"/>
        <w:spacing w:after="150" w:line="240" w:lineRule="auto"/>
        <w:jc w:val="both"/>
        <w:rPr>
          <w:lang w:eastAsia="pl-PL"/>
        </w:rPr>
      </w:pPr>
      <w:r>
        <w:rPr>
          <w:lang w:eastAsia="pl-PL"/>
        </w:rPr>
        <w:t>Poprawa jakości produktów, usług, komunikacji</w:t>
      </w:r>
      <w:r w:rsidR="002638D4">
        <w:rPr>
          <w:lang w:eastAsia="pl-PL"/>
        </w:rPr>
        <w:t xml:space="preserve"> z Użytkownikami Serwi</w:t>
      </w:r>
      <w:r w:rsidR="00F53B9D">
        <w:rPr>
          <w:lang w:eastAsia="pl-PL"/>
        </w:rPr>
        <w:t>su</w:t>
      </w:r>
    </w:p>
    <w:p w:rsidR="00AF31D9" w:rsidRDefault="00AF31D9" w:rsidP="0006048C">
      <w:pPr>
        <w:pStyle w:val="Akapitzlist"/>
        <w:numPr>
          <w:ilvl w:val="0"/>
          <w:numId w:val="15"/>
        </w:numPr>
        <w:shd w:val="clear" w:color="auto" w:fill="FFFFFF"/>
        <w:spacing w:after="150" w:line="240" w:lineRule="auto"/>
        <w:jc w:val="both"/>
        <w:rPr>
          <w:lang w:eastAsia="pl-PL"/>
        </w:rPr>
      </w:pPr>
      <w:r>
        <w:rPr>
          <w:lang w:eastAsia="pl-PL"/>
        </w:rPr>
        <w:t>Gwarancja ciągłości obsługi</w:t>
      </w:r>
    </w:p>
    <w:p w:rsidR="00AF31D9" w:rsidRDefault="00AF31D9" w:rsidP="0006048C">
      <w:pPr>
        <w:pStyle w:val="Akapitzlist"/>
        <w:numPr>
          <w:ilvl w:val="0"/>
          <w:numId w:val="15"/>
        </w:numPr>
        <w:shd w:val="clear" w:color="auto" w:fill="FFFFFF"/>
        <w:spacing w:after="150" w:line="240" w:lineRule="auto"/>
        <w:jc w:val="both"/>
        <w:rPr>
          <w:lang w:eastAsia="pl-PL"/>
        </w:rPr>
      </w:pPr>
      <w:r>
        <w:rPr>
          <w:lang w:eastAsia="pl-PL"/>
        </w:rPr>
        <w:t>Dostarczanie produktów i usług</w:t>
      </w:r>
    </w:p>
    <w:p w:rsidR="00F93ED2" w:rsidRDefault="00AF31D9" w:rsidP="0006048C">
      <w:pPr>
        <w:pStyle w:val="Akapitzlist"/>
        <w:numPr>
          <w:ilvl w:val="0"/>
          <w:numId w:val="15"/>
        </w:numPr>
        <w:shd w:val="clear" w:color="auto" w:fill="FFFFFF"/>
        <w:spacing w:after="150" w:line="240" w:lineRule="auto"/>
        <w:jc w:val="both"/>
        <w:rPr>
          <w:lang w:eastAsia="pl-PL"/>
        </w:rPr>
      </w:pPr>
      <w:r>
        <w:t>S</w:t>
      </w:r>
      <w:r w:rsidR="00F93ED2" w:rsidRPr="003F0F1C">
        <w:t xml:space="preserve">ubskrypcja </w:t>
      </w:r>
      <w:r w:rsidR="00C03BE6">
        <w:t xml:space="preserve">treści </w:t>
      </w:r>
      <w:r w:rsidR="00F93ED2">
        <w:t>udostępnionych dla Użytkowników</w:t>
      </w:r>
      <w:r w:rsidR="00C03BE6">
        <w:t xml:space="preserve"> </w:t>
      </w:r>
      <w:r w:rsidR="00AA62B5">
        <w:t>S</w:t>
      </w:r>
      <w:r w:rsidR="00C03BE6">
        <w:t>erwisu</w:t>
      </w:r>
      <w:r w:rsidR="00F93ED2">
        <w:t xml:space="preserve"> </w:t>
      </w:r>
    </w:p>
    <w:p w:rsidR="003B1480" w:rsidRDefault="00AF31D9" w:rsidP="0006048C">
      <w:pPr>
        <w:pStyle w:val="Akapitzlist"/>
        <w:numPr>
          <w:ilvl w:val="0"/>
          <w:numId w:val="15"/>
        </w:numPr>
        <w:shd w:val="clear" w:color="auto" w:fill="FFFFFF"/>
        <w:spacing w:after="150" w:line="240" w:lineRule="auto"/>
        <w:jc w:val="both"/>
        <w:rPr>
          <w:lang w:eastAsia="pl-PL"/>
        </w:rPr>
      </w:pPr>
      <w:r>
        <w:t>Z</w:t>
      </w:r>
      <w:r w:rsidR="004A5B4F" w:rsidRPr="003F0F1C">
        <w:t xml:space="preserve">łożenie </w:t>
      </w:r>
      <w:r w:rsidR="002638D4">
        <w:t>prośby</w:t>
      </w:r>
      <w:r w:rsidR="004A5B4F" w:rsidRPr="003F0F1C">
        <w:t xml:space="preserve"> o ofertę,</w:t>
      </w:r>
      <w:r w:rsidR="004A5B4F">
        <w:t xml:space="preserve"> </w:t>
      </w:r>
      <w:r w:rsidR="004A5B4F" w:rsidRPr="003F0F1C">
        <w:t xml:space="preserve">zamówienie </w:t>
      </w:r>
      <w:r w:rsidR="004A5B4F">
        <w:t>produktu</w:t>
      </w:r>
      <w:r w:rsidR="002638D4">
        <w:t xml:space="preserve">, </w:t>
      </w:r>
      <w:r w:rsidR="004A5B4F">
        <w:t xml:space="preserve">usługi </w:t>
      </w:r>
    </w:p>
    <w:p w:rsidR="003B1480" w:rsidRDefault="00AF31D9" w:rsidP="0006048C">
      <w:pPr>
        <w:pStyle w:val="Akapitzlist"/>
        <w:numPr>
          <w:ilvl w:val="0"/>
          <w:numId w:val="15"/>
        </w:numPr>
        <w:shd w:val="clear" w:color="auto" w:fill="FFFFFF"/>
        <w:spacing w:after="150" w:line="240" w:lineRule="auto"/>
        <w:jc w:val="both"/>
        <w:rPr>
          <w:lang w:eastAsia="pl-PL"/>
        </w:rPr>
      </w:pPr>
      <w:r>
        <w:t>Z</w:t>
      </w:r>
      <w:r w:rsidR="004A5B4F" w:rsidRPr="003F0F1C">
        <w:t>łożenie zapytania kontaktowego</w:t>
      </w:r>
    </w:p>
    <w:p w:rsidR="003B1480" w:rsidRDefault="00AF31D9" w:rsidP="0006048C">
      <w:pPr>
        <w:pStyle w:val="Akapitzlist"/>
        <w:numPr>
          <w:ilvl w:val="0"/>
          <w:numId w:val="15"/>
        </w:numPr>
        <w:shd w:val="clear" w:color="auto" w:fill="FFFFFF"/>
        <w:spacing w:after="150" w:line="240" w:lineRule="auto"/>
        <w:jc w:val="both"/>
        <w:rPr>
          <w:lang w:eastAsia="pl-PL"/>
        </w:rPr>
      </w:pPr>
      <w:r>
        <w:t>K</w:t>
      </w:r>
      <w:r w:rsidR="004A5B4F" w:rsidRPr="003F0F1C">
        <w:t>orzystanie z aplikacji lub narzędzi online</w:t>
      </w:r>
    </w:p>
    <w:p w:rsidR="003B1480" w:rsidRDefault="00AF31D9" w:rsidP="0006048C">
      <w:pPr>
        <w:pStyle w:val="Akapitzlist"/>
        <w:numPr>
          <w:ilvl w:val="0"/>
          <w:numId w:val="15"/>
        </w:numPr>
        <w:shd w:val="clear" w:color="auto" w:fill="FFFFFF"/>
        <w:spacing w:after="150" w:line="240" w:lineRule="auto"/>
        <w:jc w:val="both"/>
        <w:rPr>
          <w:lang w:eastAsia="pl-PL"/>
        </w:rPr>
      </w:pPr>
      <w:r>
        <w:t>R</w:t>
      </w:r>
      <w:r w:rsidR="004A5B4F" w:rsidRPr="003F0F1C">
        <w:t>ekrutacja</w:t>
      </w:r>
      <w:r w:rsidR="00C7085B">
        <w:t xml:space="preserve"> pracowników</w:t>
      </w:r>
    </w:p>
    <w:p w:rsidR="00C7085B" w:rsidRDefault="00AF31D9" w:rsidP="0006048C">
      <w:pPr>
        <w:pStyle w:val="Akapitzlist"/>
        <w:numPr>
          <w:ilvl w:val="0"/>
          <w:numId w:val="15"/>
        </w:numPr>
        <w:shd w:val="clear" w:color="auto" w:fill="FFFFFF"/>
        <w:spacing w:after="150" w:line="240" w:lineRule="auto"/>
        <w:jc w:val="both"/>
        <w:rPr>
          <w:lang w:eastAsia="pl-PL"/>
        </w:rPr>
      </w:pPr>
      <w:r>
        <w:rPr>
          <w:lang w:eastAsia="pl-PL"/>
        </w:rPr>
        <w:t>A</w:t>
      </w:r>
      <w:r w:rsidR="00C7085B">
        <w:rPr>
          <w:lang w:eastAsia="pl-PL"/>
        </w:rPr>
        <w:t>ktualizacja oprogramowania</w:t>
      </w:r>
    </w:p>
    <w:p w:rsidR="00354CD6" w:rsidRDefault="004A5B4F" w:rsidP="0006048C">
      <w:pPr>
        <w:shd w:val="clear" w:color="auto" w:fill="FFFFFF"/>
        <w:spacing w:after="150" w:line="240" w:lineRule="auto"/>
        <w:jc w:val="both"/>
        <w:rPr>
          <w:lang w:eastAsia="pl-PL"/>
        </w:rPr>
      </w:pPr>
      <w:r w:rsidRPr="003F0F1C">
        <w:lastRenderedPageBreak/>
        <w:t>Podanie danych jest w tych przypadkach zawsze dobrowolne.</w:t>
      </w:r>
      <w:r w:rsidR="0008440D" w:rsidRPr="003B1480">
        <w:rPr>
          <w:rFonts w:ascii="Proxima-Regular" w:eastAsia="Times New Roman" w:hAnsi="Proxima-Regular" w:cs="Times New Roman"/>
          <w:color w:val="111111"/>
          <w:sz w:val="24"/>
          <w:szCs w:val="24"/>
          <w:lang w:eastAsia="pl-PL"/>
        </w:rPr>
        <w:t xml:space="preserve"> </w:t>
      </w:r>
      <w:r w:rsidR="0008440D" w:rsidRPr="0008440D">
        <w:rPr>
          <w:lang w:eastAsia="pl-PL"/>
        </w:rPr>
        <w:t>Aktywność Użytkownika w Serwisie, w tym jego dane osobowe, są rejestrowane w logach systemowych</w:t>
      </w:r>
      <w:r w:rsidR="003B1480">
        <w:t xml:space="preserve">, </w:t>
      </w:r>
      <w:r w:rsidR="0008440D" w:rsidRPr="0008440D">
        <w:rPr>
          <w:lang w:eastAsia="pl-PL"/>
        </w:rPr>
        <w:t>specjalnym programie komputerowym służącym do przechowywania chronologicznego zapisu zawierającego informację o zdarzeniach i działaniach dotyczących systemu informatycznego służącego do świadczenia usług przez Administratora. Zebrane w logach informacje przetwarzane są przede wszystkim w celach związanych ze świadczeniem usług. Administrator przetwarza również te dane w celach technicznych, administracyjnych, na potrzeby zapewnienia bezpieczeństwa systemu informatycznego oraz zarządzania nim, a także w celach analitycznych i statystycznych</w:t>
      </w:r>
      <w:r w:rsidR="00354CD6">
        <w:rPr>
          <w:lang w:eastAsia="pl-PL"/>
        </w:rPr>
        <w:t xml:space="preserve">. </w:t>
      </w:r>
    </w:p>
    <w:p w:rsidR="004A5B4F" w:rsidRPr="00986CBB" w:rsidRDefault="004A5B4F" w:rsidP="0006048C">
      <w:pPr>
        <w:pStyle w:val="Akapitzlist"/>
        <w:numPr>
          <w:ilvl w:val="1"/>
          <w:numId w:val="5"/>
        </w:numPr>
        <w:spacing w:line="240" w:lineRule="auto"/>
        <w:jc w:val="both"/>
        <w:rPr>
          <w:b/>
          <w:color w:val="538135" w:themeColor="accent6" w:themeShade="BF"/>
        </w:rPr>
      </w:pPr>
      <w:r w:rsidRPr="00986CBB">
        <w:rPr>
          <w:b/>
          <w:color w:val="538135" w:themeColor="accent6" w:themeShade="BF"/>
        </w:rPr>
        <w:t>AUTOMATYCZNE ŻRÓDŁA DANYCH OSOBOWYCH:</w:t>
      </w:r>
    </w:p>
    <w:p w:rsidR="004A5B4F" w:rsidRDefault="004A5B4F" w:rsidP="0006048C">
      <w:pPr>
        <w:pStyle w:val="Akapitzlist"/>
        <w:numPr>
          <w:ilvl w:val="0"/>
          <w:numId w:val="4"/>
        </w:numPr>
        <w:shd w:val="clear" w:color="auto" w:fill="FFFFFF"/>
        <w:spacing w:before="100" w:beforeAutospacing="1" w:after="100" w:afterAutospacing="1" w:line="240" w:lineRule="auto"/>
        <w:jc w:val="both"/>
        <w:rPr>
          <w:lang w:eastAsia="pl-PL"/>
        </w:rPr>
      </w:pPr>
      <w:r w:rsidRPr="00B043E4">
        <w:rPr>
          <w:b/>
        </w:rPr>
        <w:t>ADRES IP</w:t>
      </w:r>
      <w:r>
        <w:t xml:space="preserve">. </w:t>
      </w:r>
      <w:r w:rsidR="00354CD6" w:rsidRPr="00354CD6">
        <w:rPr>
          <w:lang w:eastAsia="pl-PL"/>
        </w:rPr>
        <w:t xml:space="preserve">W czasie przeglądania zawartości Serwisu, automatycznie zbierane są informacje dotyczące </w:t>
      </w:r>
      <w:r w:rsidR="00B043E4">
        <w:rPr>
          <w:lang w:eastAsia="pl-PL"/>
        </w:rPr>
        <w:t>sposobu jego wykorzystywania przez</w:t>
      </w:r>
      <w:r w:rsidR="00354CD6" w:rsidRPr="00354CD6">
        <w:rPr>
          <w:lang w:eastAsia="pl-PL"/>
        </w:rPr>
        <w:t xml:space="preserve"> Użytkowników oraz ich adresy IP w oparciu o analizę logów dostępowyc</w:t>
      </w:r>
      <w:r w:rsidR="00B043E4">
        <w:rPr>
          <w:lang w:eastAsia="pl-PL"/>
        </w:rPr>
        <w:t>h</w:t>
      </w:r>
      <w:r w:rsidR="00354CD6" w:rsidRPr="00354CD6">
        <w:rPr>
          <w:lang w:eastAsia="pl-PL"/>
        </w:rPr>
        <w:t xml:space="preserve"> np. typ przeglądarki, typ systemu operacyjnego, data i czas odwiedzin, liczba połączeń, liczba otwieranych podstron Serwisu, przeglądane treści.</w:t>
      </w:r>
      <w:r w:rsidR="00B043E4">
        <w:rPr>
          <w:lang w:eastAsia="pl-PL"/>
        </w:rPr>
        <w:t xml:space="preserve"> </w:t>
      </w:r>
      <w:r>
        <w:t>N</w:t>
      </w:r>
      <w:r w:rsidRPr="00AC4481">
        <w:t xml:space="preserve">umer </w:t>
      </w:r>
      <w:r w:rsidR="00B043E4">
        <w:t xml:space="preserve">IP to numer </w:t>
      </w:r>
      <w:r w:rsidRPr="00AC4481">
        <w:t xml:space="preserve">przypisywany komputerowi </w:t>
      </w:r>
      <w:r w:rsidR="00B043E4">
        <w:t>U</w:t>
      </w:r>
      <w:r w:rsidRPr="00AC4481">
        <w:t xml:space="preserve">żytkownika podczas połączenia z Internetem, który umożliwia komunikację pomiędzy danym komputerem i serwerem. Adresy IP </w:t>
      </w:r>
      <w:r w:rsidR="00B043E4">
        <w:t>U</w:t>
      </w:r>
      <w:r w:rsidRPr="00AC4481">
        <w:t>żytkowników odwiedzających stronę mogą być rejestrowane w celu zapewnienia bezpieczeństwa systemu informatycznego oraz dla celów diagnostycznych. Informacje te mogą być również wykorzystane w formie zbiorczej w celu przeprowadzenia analizy trendów internetowych oraz oceny działania serwisu internetowego.</w:t>
      </w:r>
    </w:p>
    <w:p w:rsidR="00ED34BB" w:rsidRPr="00ED34BB" w:rsidRDefault="004A5B4F" w:rsidP="0006048C">
      <w:pPr>
        <w:pStyle w:val="Akapitzlist"/>
        <w:numPr>
          <w:ilvl w:val="0"/>
          <w:numId w:val="4"/>
        </w:numPr>
        <w:spacing w:line="240" w:lineRule="auto"/>
        <w:jc w:val="both"/>
      </w:pPr>
      <w:r w:rsidRPr="00EC7329">
        <w:rPr>
          <w:b/>
        </w:rPr>
        <w:t>PLIKI COOKIES</w:t>
      </w:r>
      <w:r>
        <w:t xml:space="preserve">. </w:t>
      </w:r>
      <w:r w:rsidRPr="00AC4481">
        <w:t xml:space="preserve">Pliki </w:t>
      </w:r>
      <w:proofErr w:type="spellStart"/>
      <w:r w:rsidRPr="00AC4481">
        <w:t>cookie</w:t>
      </w:r>
      <w:r w:rsidR="00A9765D">
        <w:t>s</w:t>
      </w:r>
      <w:proofErr w:type="spellEnd"/>
      <w:r w:rsidRPr="00AC4481">
        <w:t xml:space="preserve"> są umieszczane przez nasz </w:t>
      </w:r>
      <w:r w:rsidR="00D14C75">
        <w:t>S</w:t>
      </w:r>
      <w:r w:rsidRPr="00AC4481">
        <w:t xml:space="preserve">erwis internetowy w komputerze </w:t>
      </w:r>
      <w:r w:rsidR="00B043E4">
        <w:t>U</w:t>
      </w:r>
      <w:r w:rsidRPr="00AC4481">
        <w:t xml:space="preserve">żytkownika lub urządzeniu podłączonym do Internetu podczas każdej wizyty na naszej stronie, co pozwala naszej witrynie internetowej zapamiętać komputer </w:t>
      </w:r>
      <w:r w:rsidR="00B043E4">
        <w:t>U</w:t>
      </w:r>
      <w:r w:rsidRPr="00AC4481">
        <w:t xml:space="preserve">żytkownika lub urządzenie oraz służy realizacji </w:t>
      </w:r>
      <w:r w:rsidR="00B043E4">
        <w:t xml:space="preserve">określonych celów. Więcej na ten temat i tego w jaki sposób wykorzystujemy </w:t>
      </w:r>
      <w:proofErr w:type="spellStart"/>
      <w:r w:rsidR="00B043E4">
        <w:t>cookies</w:t>
      </w:r>
      <w:proofErr w:type="spellEnd"/>
      <w:r w:rsidR="00B043E4">
        <w:t>, odnajdziesz w</w:t>
      </w:r>
      <w:r>
        <w:t xml:space="preserve"> </w:t>
      </w:r>
      <w:r>
        <w:rPr>
          <w:b/>
          <w:color w:val="538135" w:themeColor="accent6" w:themeShade="BF"/>
        </w:rPr>
        <w:t xml:space="preserve">Polityka </w:t>
      </w:r>
      <w:proofErr w:type="spellStart"/>
      <w:r>
        <w:rPr>
          <w:b/>
          <w:color w:val="538135" w:themeColor="accent6" w:themeShade="BF"/>
        </w:rPr>
        <w:t>cookies</w:t>
      </w:r>
      <w:proofErr w:type="spellEnd"/>
      <w:r>
        <w:rPr>
          <w:b/>
          <w:color w:val="538135" w:themeColor="accent6" w:themeShade="BF"/>
        </w:rPr>
        <w:t xml:space="preserve"> i podobnych technologii.</w:t>
      </w:r>
    </w:p>
    <w:p w:rsidR="00A949CF" w:rsidRPr="00A949CF" w:rsidRDefault="004A5B4F" w:rsidP="0006048C">
      <w:pPr>
        <w:pStyle w:val="Akapitzlist"/>
        <w:numPr>
          <w:ilvl w:val="0"/>
          <w:numId w:val="4"/>
        </w:numPr>
        <w:spacing w:line="240" w:lineRule="auto"/>
        <w:jc w:val="both"/>
        <w:rPr>
          <w:b/>
          <w:color w:val="538135" w:themeColor="accent6" w:themeShade="BF"/>
        </w:rPr>
      </w:pPr>
      <w:r w:rsidRPr="00ED34BB">
        <w:rPr>
          <w:b/>
        </w:rPr>
        <w:t>GOOGLE ANALYTICS.</w:t>
      </w:r>
      <w:r w:rsidRPr="00ED34BB">
        <w:t xml:space="preserve"> </w:t>
      </w:r>
      <w:r w:rsidR="006C7B40">
        <w:t>DES SP. Z O.O.  SPÓŁKA KOMANDYTOWA</w:t>
      </w:r>
      <w:r w:rsidRPr="00ED34BB">
        <w:t xml:space="preserve"> prowadząc działalność spółki w sferze wirtualnej korzysta z Google Analytics</w:t>
      </w:r>
      <w:r w:rsidR="00B043E4">
        <w:t xml:space="preserve">, </w:t>
      </w:r>
      <w:r w:rsidRPr="00ED34BB">
        <w:t>analiz</w:t>
      </w:r>
      <w:r w:rsidR="00B043E4">
        <w:t>ującego</w:t>
      </w:r>
      <w:r w:rsidRPr="00ED34BB">
        <w:t xml:space="preserve"> usług</w:t>
      </w:r>
      <w:r w:rsidR="00B043E4">
        <w:t>i</w:t>
      </w:r>
      <w:r w:rsidRPr="00ED34BB">
        <w:t xml:space="preserve"> internetow</w:t>
      </w:r>
      <w:r w:rsidR="00B043E4">
        <w:t>e</w:t>
      </w:r>
      <w:r w:rsidRPr="00ED34BB">
        <w:t xml:space="preserve">. </w:t>
      </w:r>
      <w:r w:rsidR="00A949CF">
        <w:t>I</w:t>
      </w:r>
      <w:r w:rsidR="00B043E4" w:rsidRPr="00B043E4">
        <w:t xml:space="preserve">nformacje zbierane automatycznie wykorzystywane są do zarządzania </w:t>
      </w:r>
      <w:r w:rsidR="00A949CF">
        <w:t>S</w:t>
      </w:r>
      <w:r w:rsidR="00B043E4" w:rsidRPr="00B043E4">
        <w:t xml:space="preserve">erwisem, badania </w:t>
      </w:r>
      <w:r w:rsidR="00A949CF">
        <w:t>zachowania</w:t>
      </w:r>
      <w:r w:rsidR="00B043E4" w:rsidRPr="00B043E4">
        <w:t xml:space="preserve"> Użytkowników w ramach Serwisu oraz w celach statystycznych</w:t>
      </w:r>
      <w:r w:rsidR="00A949CF">
        <w:t xml:space="preserve"> </w:t>
      </w:r>
      <w:r w:rsidR="00B043E4" w:rsidRPr="00B043E4">
        <w:t xml:space="preserve">np. </w:t>
      </w:r>
      <w:r w:rsidR="00A949CF">
        <w:t xml:space="preserve">pozyskując dane </w:t>
      </w:r>
      <w:r w:rsidR="00B043E4" w:rsidRPr="00B043E4">
        <w:t xml:space="preserve">o regionie, z którego nastąpiło połączenie, numerze IP, dacie i czasie połączenia, źródle i liczbie połączeń, liczbie otwieranych podstron Serwisu lub do personalizacji zawartości podstron Serwisu. Informacje te nie są w żaden sposób łączone z danymi osobowymi Użytkownika Serwisu i nie są wykorzystywane do określenia </w:t>
      </w:r>
      <w:r w:rsidR="00A949CF">
        <w:t xml:space="preserve">jego </w:t>
      </w:r>
      <w:r w:rsidR="00B043E4" w:rsidRPr="00B043E4">
        <w:t>tożsamości.</w:t>
      </w:r>
      <w:r w:rsidR="00A949CF">
        <w:t xml:space="preserve"> </w:t>
      </w:r>
      <w:r w:rsidRPr="00ED34BB">
        <w:t xml:space="preserve">Więcej </w:t>
      </w:r>
      <w:hyperlink r:id="rId7" w:history="1">
        <w:r w:rsidRPr="00A949CF">
          <w:rPr>
            <w:rStyle w:val="Hipercze"/>
            <w:b/>
            <w:color w:val="538135" w:themeColor="accent6" w:themeShade="BF"/>
          </w:rPr>
          <w:t>http://www.google.com/analytics/learn/privacy.html</w:t>
        </w:r>
      </w:hyperlink>
      <w:r w:rsidR="00A949CF" w:rsidRPr="00A949CF">
        <w:rPr>
          <w:b/>
          <w:color w:val="538135" w:themeColor="accent6" w:themeShade="BF"/>
        </w:rPr>
        <w:t xml:space="preserve">. </w:t>
      </w:r>
    </w:p>
    <w:p w:rsidR="00A949CF" w:rsidRDefault="004A5B4F" w:rsidP="0006048C">
      <w:pPr>
        <w:pStyle w:val="Akapitzlist"/>
        <w:spacing w:line="240" w:lineRule="auto"/>
        <w:ind w:left="1069"/>
        <w:jc w:val="both"/>
      </w:pPr>
      <w:r w:rsidRPr="00ED34BB">
        <w:t xml:space="preserve">Aby dać </w:t>
      </w:r>
      <w:r w:rsidR="00B043E4">
        <w:t>U</w:t>
      </w:r>
      <w:r w:rsidRPr="00ED34BB">
        <w:t>żytkownikom korzystającym z nas</w:t>
      </w:r>
      <w:r w:rsidR="00B043E4">
        <w:t xml:space="preserve">zego </w:t>
      </w:r>
      <w:r w:rsidR="003A13A8">
        <w:t>S</w:t>
      </w:r>
      <w:r w:rsidR="00B043E4">
        <w:t xml:space="preserve">erwisu </w:t>
      </w:r>
      <w:r w:rsidRPr="00ED34BB">
        <w:t xml:space="preserve">więcej możliwości wyboru sposobu, w jaki </w:t>
      </w:r>
      <w:r w:rsidR="00B043E4">
        <w:t xml:space="preserve">sposób </w:t>
      </w:r>
      <w:r w:rsidRPr="00ED34BB">
        <w:t xml:space="preserve">wykorzystywane są ich dane zbierane za pomocą narzędzi Google Analytics, Google opracował dodatek do przeglądarki blokujący Google Analytics. Dodatek komunikuje się z protokołem Google Analytics JavaScript (ga.js), aby przekazać informacje, że dane o odwiedzinach witryny nie powinny zostać przesłane do Google Analytics. Dodatek do przeglądarki blokujący Google Analytics nie blokuje </w:t>
      </w:r>
      <w:proofErr w:type="spellStart"/>
      <w:r w:rsidRPr="00ED34BB">
        <w:t>przesyłu</w:t>
      </w:r>
      <w:proofErr w:type="spellEnd"/>
      <w:r w:rsidRPr="00ED34BB">
        <w:t xml:space="preserve"> danych do samej strony internetowej</w:t>
      </w:r>
      <w:r w:rsidR="00A9765D">
        <w:t>.</w:t>
      </w:r>
    </w:p>
    <w:p w:rsidR="003E63C8" w:rsidRPr="003E63C8" w:rsidRDefault="00ED34BB" w:rsidP="003E63C8">
      <w:pPr>
        <w:pStyle w:val="Akapitzlist"/>
        <w:numPr>
          <w:ilvl w:val="0"/>
          <w:numId w:val="4"/>
        </w:numPr>
        <w:spacing w:line="240" w:lineRule="auto"/>
        <w:jc w:val="both"/>
        <w:rPr>
          <w:b/>
          <w:color w:val="538135" w:themeColor="accent6" w:themeShade="BF"/>
        </w:rPr>
      </w:pPr>
      <w:r w:rsidRPr="00A949CF">
        <w:rPr>
          <w:b/>
        </w:rPr>
        <w:t xml:space="preserve">GOOGLE </w:t>
      </w:r>
      <w:proofErr w:type="spellStart"/>
      <w:r w:rsidRPr="00A949CF">
        <w:rPr>
          <w:b/>
        </w:rPr>
        <w:t>AdWords</w:t>
      </w:r>
      <w:proofErr w:type="spellEnd"/>
      <w:r w:rsidR="00A949CF">
        <w:t>. Z</w:t>
      </w:r>
      <w:r w:rsidR="00A949CF" w:rsidRPr="00ED34BB">
        <w:t xml:space="preserve">a pośrednictwem platformy Google </w:t>
      </w:r>
      <w:proofErr w:type="spellStart"/>
      <w:r w:rsidR="00A949CF" w:rsidRPr="00ED34BB">
        <w:t>AdWords</w:t>
      </w:r>
      <w:proofErr w:type="spellEnd"/>
      <w:r w:rsidR="00A949CF" w:rsidRPr="00A949CF">
        <w:rPr>
          <w:b/>
        </w:rPr>
        <w:t>,</w:t>
      </w:r>
      <w:r>
        <w:t xml:space="preserve"> </w:t>
      </w:r>
      <w:r w:rsidRPr="00ED34BB">
        <w:t>mierz</w:t>
      </w:r>
      <w:r w:rsidR="00A949CF">
        <w:t>ymy</w:t>
      </w:r>
      <w:r w:rsidRPr="00ED34BB">
        <w:t xml:space="preserve"> skutecznoś</w:t>
      </w:r>
      <w:r w:rsidR="00A949CF">
        <w:t>ć</w:t>
      </w:r>
      <w:r w:rsidRPr="00ED34BB">
        <w:t xml:space="preserve"> reklamowania naszych Serwisów oraz optymalizacji pojawiających się tam naszych reklam wykorzy</w:t>
      </w:r>
      <w:r>
        <w:t>stuj</w:t>
      </w:r>
      <w:r w:rsidR="00A949CF">
        <w:t>ąc</w:t>
      </w:r>
      <w:r>
        <w:t xml:space="preserve"> śledzenie konwersji oraz </w:t>
      </w:r>
      <w:proofErr w:type="spellStart"/>
      <w:r>
        <w:t>remarketing</w:t>
      </w:r>
      <w:proofErr w:type="spellEnd"/>
      <w:r>
        <w:t>.</w:t>
      </w:r>
      <w:r w:rsidRPr="00ED34BB">
        <w:t xml:space="preserve"> Są to narzędzia, dzięki którym dowiadujemy się, co się stało po interakcji Klienta z reklamą – czy zakończył działanie, które określiliśmy jako wartościowe. </w:t>
      </w:r>
      <w:r w:rsidR="00A949CF">
        <w:t>P</w:t>
      </w:r>
      <w:r w:rsidRPr="00ED34BB">
        <w:t xml:space="preserve">ozwala nam </w:t>
      </w:r>
      <w:r w:rsidR="00A949CF">
        <w:t xml:space="preserve">to </w:t>
      </w:r>
      <w:r w:rsidRPr="00ED34BB">
        <w:t xml:space="preserve">optymalizować prowadzone przez nas w obrębie platformy Google </w:t>
      </w:r>
      <w:proofErr w:type="spellStart"/>
      <w:r w:rsidRPr="00ED34BB">
        <w:t>AdWords</w:t>
      </w:r>
      <w:proofErr w:type="spellEnd"/>
      <w:r w:rsidRPr="00ED34BB">
        <w:t xml:space="preserve"> działania promocyjne. Z użyciem narzędzi:</w:t>
      </w:r>
      <w:r>
        <w:t xml:space="preserve"> </w:t>
      </w:r>
      <w:r w:rsidRPr="00ED34BB">
        <w:t>widzimy, jakie słowa kluczowe, reklamy, grupy reklam i kampanie najskuteczniej przyciągają wartościowe działania klientów,</w:t>
      </w:r>
      <w:r>
        <w:t xml:space="preserve"> </w:t>
      </w:r>
      <w:r w:rsidRPr="00ED34BB">
        <w:t>znamy swój zwrot z inwestycji (ROI) w reklamę i podejmujemy przemyślane decyzje związane z wydatkami na reklamy,</w:t>
      </w:r>
      <w:r>
        <w:t xml:space="preserve"> </w:t>
      </w:r>
      <w:r w:rsidRPr="00ED34BB">
        <w:t>automatycznie optymalizujemy prowadzone kampanie pod kątem naszych celów biznesowych,</w:t>
      </w:r>
      <w:r>
        <w:t xml:space="preserve"> </w:t>
      </w:r>
      <w:r w:rsidRPr="00ED34BB">
        <w:t xml:space="preserve">widzimy, </w:t>
      </w:r>
      <w:r w:rsidRPr="00ED34BB">
        <w:lastRenderedPageBreak/>
        <w:t xml:space="preserve">ilu </w:t>
      </w:r>
      <w:r w:rsidR="00A9765D">
        <w:t>K</w:t>
      </w:r>
      <w:r w:rsidRPr="00ED34BB">
        <w:t>lientów wchodzi w interakcję z naszymi reklamami na jednym urządzeniu lub w przeglądarce, a dokonuje konwersji na innym</w:t>
      </w:r>
      <w:r w:rsidR="00A949CF">
        <w:t>.</w:t>
      </w:r>
    </w:p>
    <w:p w:rsidR="00AA62B5" w:rsidRPr="00AA62B5" w:rsidRDefault="00A9765D" w:rsidP="003E63C8">
      <w:pPr>
        <w:pStyle w:val="Akapitzlist"/>
        <w:numPr>
          <w:ilvl w:val="0"/>
          <w:numId w:val="4"/>
        </w:numPr>
        <w:spacing w:line="240" w:lineRule="auto"/>
        <w:jc w:val="both"/>
        <w:rPr>
          <w:b/>
          <w:color w:val="538135" w:themeColor="accent6" w:themeShade="BF"/>
        </w:rPr>
      </w:pPr>
      <w:r w:rsidRPr="003E63C8">
        <w:rPr>
          <w:b/>
        </w:rPr>
        <w:t xml:space="preserve">GOOGLE </w:t>
      </w:r>
      <w:r w:rsidRPr="003E63C8">
        <w:t>+.</w:t>
      </w:r>
      <w:r w:rsidR="00AA62B5">
        <w:t xml:space="preserve"> </w:t>
      </w:r>
      <w:r w:rsidR="003E63C8" w:rsidRPr="003E63C8">
        <w:t xml:space="preserve">Na naszych stronach internetowych korzystamy z Plug-In „+1-Button“ der Google Inc., 1600 </w:t>
      </w:r>
      <w:proofErr w:type="spellStart"/>
      <w:r w:rsidR="003E63C8" w:rsidRPr="003E63C8">
        <w:t>Amphitheatre</w:t>
      </w:r>
      <w:proofErr w:type="spellEnd"/>
      <w:r w:rsidR="003E63C8" w:rsidRPr="003E63C8">
        <w:t xml:space="preserve"> </w:t>
      </w:r>
      <w:proofErr w:type="spellStart"/>
      <w:r w:rsidR="003E63C8" w:rsidRPr="003E63C8">
        <w:t>Parkway</w:t>
      </w:r>
      <w:proofErr w:type="spellEnd"/>
      <w:r w:rsidR="003E63C8" w:rsidRPr="003E63C8">
        <w:t xml:space="preserve">, </w:t>
      </w:r>
      <w:proofErr w:type="spellStart"/>
      <w:r w:rsidR="003E63C8" w:rsidRPr="003E63C8">
        <w:t>Mountain</w:t>
      </w:r>
      <w:proofErr w:type="spellEnd"/>
      <w:r w:rsidR="003E63C8" w:rsidRPr="003E63C8">
        <w:t xml:space="preserve"> </w:t>
      </w:r>
      <w:proofErr w:type="spellStart"/>
      <w:r w:rsidR="003E63C8" w:rsidRPr="003E63C8">
        <w:t>View</w:t>
      </w:r>
      <w:proofErr w:type="spellEnd"/>
      <w:r w:rsidR="003E63C8" w:rsidRPr="003E63C8">
        <w:t xml:space="preserve">, CA 94043, USA (“Google”). </w:t>
      </w:r>
      <w:proofErr w:type="spellStart"/>
      <w:r w:rsidR="003E63C8" w:rsidRPr="003E63C8">
        <w:t>Pluginy</w:t>
      </w:r>
      <w:proofErr w:type="spellEnd"/>
      <w:r w:rsidR="003E63C8" w:rsidRPr="003E63C8">
        <w:t xml:space="preserve"> te są oznaczone logo Google+ lub dodatkiem „+1“.</w:t>
      </w:r>
      <w:r w:rsidR="00AA62B5">
        <w:t xml:space="preserve"> </w:t>
      </w:r>
      <w:r w:rsidR="003E63C8" w:rsidRPr="003E63C8">
        <w:t xml:space="preserve">Przy wywołaniu strony, na której znajduje się ów </w:t>
      </w:r>
      <w:proofErr w:type="spellStart"/>
      <w:r w:rsidR="003E63C8" w:rsidRPr="003E63C8">
        <w:t>plugin</w:t>
      </w:r>
      <w:proofErr w:type="spellEnd"/>
      <w:r w:rsidR="003E63C8" w:rsidRPr="003E63C8">
        <w:t>, Google otrzymuje informację o adresie wywoływanej strony. Jeżeli w danym momencie</w:t>
      </w:r>
      <w:r w:rsidR="00AA62B5">
        <w:t xml:space="preserve"> Użytkownik</w:t>
      </w:r>
      <w:r w:rsidR="003E63C8" w:rsidRPr="003E63C8">
        <w:t xml:space="preserve"> zalogowany</w:t>
      </w:r>
      <w:r w:rsidR="00AA62B5">
        <w:t xml:space="preserve"> jest</w:t>
      </w:r>
      <w:r w:rsidR="003E63C8" w:rsidRPr="003E63C8">
        <w:t xml:space="preserve"> w serwisie Google+, Google może powiązać wizytę z kontem </w:t>
      </w:r>
      <w:r w:rsidR="00AA62B5">
        <w:t xml:space="preserve">Użytkownika </w:t>
      </w:r>
      <w:r w:rsidR="003E63C8" w:rsidRPr="003E63C8">
        <w:t>Google+. Przekazanie danych odbywa się bez interakcji z wtyczką. Transmisji można uniknąć wyłącznie poprzez uprzednie wylogowanie się z Google+ przed wywołaniem danej strony. Poprzez interakcję z wtyczką (zwłaszcza kliknięcie przycisku +1), informacja o tej aktywności jest przekazywana bezpośrednio do Google i przezeń przechowywana. Tego typu przekazywania danych możesz uniknąć, jeśli wylogujesz się z Google+ przed inicjowaniem dalszych interakcji.</w:t>
      </w:r>
      <w:r w:rsidR="00AA62B5">
        <w:t xml:space="preserve"> </w:t>
      </w:r>
      <w:r w:rsidR="003E63C8" w:rsidRPr="003E63C8">
        <w:t>Wtyczki Google+ zostały zaprojektowane w taki sposób, by umożliwić użytkownikom publikowanie informacji na całym świecie i otrzymywanie spersonalizowanych treści od Google i stron partnerskich. Prócz informacji o odwiedzonych stronach i oznaczeniach przyciskiem „+1“, Google magazynuje również dane o stronach wyświetlanych po kliknięciu „+1“. Tego typu interakcje mogą być wyświetlane, wraz z nazwą konta Google+ i zdjęciem profilowym, w usługach Google (np. w wynikach wyszukiwania, w profilu Google, w innych witrynach i reklamach).</w:t>
      </w:r>
      <w:r w:rsidR="00AA62B5">
        <w:t xml:space="preserve"> </w:t>
      </w:r>
      <w:r w:rsidR="003E63C8" w:rsidRPr="003E63C8">
        <w:t>Szczegółowe informacje na temat celu i zakresu zbierania danych przy pomocy przycisku +1 oraz dalszego przetwarzania i wykorzystywania informacji przez Google, jak również wynikających z tego Twoich praw do ochrony prywatności, znajdziesz w Polityce prywatności przycisku +1 firmy Google: </w:t>
      </w:r>
      <w:hyperlink r:id="rId8" w:tgtFrame="_blank" w:history="1">
        <w:r w:rsidR="003E63C8" w:rsidRPr="00AA62B5">
          <w:rPr>
            <w:rStyle w:val="Hipercze"/>
            <w:b/>
            <w:color w:val="538135" w:themeColor="accent6" w:themeShade="BF"/>
          </w:rPr>
          <w:t>https://developers.google.com/+/web/buttons-policy</w:t>
        </w:r>
      </w:hyperlink>
      <w:r w:rsidR="003E63C8" w:rsidRPr="00AA62B5">
        <w:rPr>
          <w:b/>
          <w:color w:val="538135" w:themeColor="accent6" w:themeShade="BF"/>
        </w:rPr>
        <w:t xml:space="preserve">. </w:t>
      </w:r>
    </w:p>
    <w:p w:rsidR="00A949CF" w:rsidRDefault="003E63C8" w:rsidP="00AA62B5">
      <w:pPr>
        <w:pStyle w:val="Akapitzlist"/>
        <w:spacing w:line="240" w:lineRule="auto"/>
        <w:ind w:left="1069"/>
        <w:jc w:val="both"/>
        <w:rPr>
          <w:b/>
          <w:color w:val="538135" w:themeColor="accent6" w:themeShade="BF"/>
        </w:rPr>
      </w:pPr>
      <w:r w:rsidRPr="003E63C8">
        <w:t>Dane będą przetwarzane zgodnie z ogólną Polityką prywatności Google. Więcej informacji znajdziesz pod następującym linkiem: </w:t>
      </w:r>
      <w:hyperlink r:id="rId9" w:tgtFrame="_blank" w:history="1">
        <w:r w:rsidRPr="00AA62B5">
          <w:rPr>
            <w:rStyle w:val="Hipercze"/>
            <w:b/>
            <w:color w:val="538135" w:themeColor="accent6" w:themeShade="BF"/>
          </w:rPr>
          <w:t>https://policies.google.com/privacy?hl=pl</w:t>
        </w:r>
      </w:hyperlink>
      <w:r w:rsidRPr="00AA62B5">
        <w:rPr>
          <w:b/>
          <w:color w:val="538135" w:themeColor="accent6" w:themeShade="BF"/>
        </w:rPr>
        <w:t>.</w:t>
      </w:r>
    </w:p>
    <w:p w:rsidR="00AA62B5" w:rsidRPr="00AA62B5" w:rsidRDefault="00AA62B5" w:rsidP="00AA62B5">
      <w:pPr>
        <w:pStyle w:val="Akapitzlist"/>
        <w:spacing w:line="240" w:lineRule="auto"/>
        <w:ind w:left="1069"/>
        <w:jc w:val="both"/>
        <w:rPr>
          <w:b/>
          <w:color w:val="538135" w:themeColor="accent6" w:themeShade="BF"/>
        </w:rPr>
      </w:pPr>
    </w:p>
    <w:p w:rsidR="004A5B4F" w:rsidRDefault="004A5B4F" w:rsidP="0006048C">
      <w:pPr>
        <w:pStyle w:val="Akapitzlist"/>
        <w:numPr>
          <w:ilvl w:val="1"/>
          <w:numId w:val="5"/>
        </w:numPr>
        <w:spacing w:line="240" w:lineRule="auto"/>
        <w:jc w:val="both"/>
        <w:rPr>
          <w:b/>
          <w:color w:val="538135" w:themeColor="accent6" w:themeShade="BF"/>
        </w:rPr>
      </w:pPr>
      <w:r w:rsidRPr="00A949CF">
        <w:rPr>
          <w:b/>
          <w:color w:val="538135" w:themeColor="accent6" w:themeShade="BF"/>
        </w:rPr>
        <w:t>APLIKACJE SPOŁECZNOŚCIOWE FACEBOOK, TWITTER, YOU TUBE</w:t>
      </w:r>
      <w:r w:rsidR="00A9765D">
        <w:rPr>
          <w:b/>
          <w:color w:val="538135" w:themeColor="accent6" w:themeShade="BF"/>
        </w:rPr>
        <w:t>, LINKEDLN</w:t>
      </w:r>
    </w:p>
    <w:p w:rsidR="00A949CF" w:rsidRPr="00A949CF" w:rsidRDefault="00A949CF" w:rsidP="0006048C">
      <w:pPr>
        <w:pStyle w:val="Akapitzlist"/>
        <w:spacing w:line="240" w:lineRule="auto"/>
        <w:jc w:val="both"/>
        <w:rPr>
          <w:b/>
          <w:color w:val="538135" w:themeColor="accent6" w:themeShade="BF"/>
        </w:rPr>
      </w:pPr>
    </w:p>
    <w:p w:rsidR="004A5B4F" w:rsidRPr="0008453B" w:rsidRDefault="004A5B4F" w:rsidP="0006048C">
      <w:pPr>
        <w:pStyle w:val="Akapitzlist"/>
        <w:numPr>
          <w:ilvl w:val="0"/>
          <w:numId w:val="7"/>
        </w:numPr>
        <w:shd w:val="clear" w:color="auto" w:fill="FFFFFF"/>
        <w:spacing w:after="288" w:line="240" w:lineRule="auto"/>
        <w:jc w:val="both"/>
        <w:rPr>
          <w:rFonts w:eastAsia="Times New Roman" w:cstheme="minorHAnsi"/>
          <w:color w:val="000000"/>
          <w:lang w:eastAsia="pl-PL"/>
        </w:rPr>
      </w:pPr>
      <w:r w:rsidRPr="00EC7329">
        <w:rPr>
          <w:rFonts w:eastAsia="Times New Roman" w:cstheme="minorHAnsi"/>
          <w:b/>
          <w:color w:val="000000"/>
          <w:lang w:eastAsia="pl-PL"/>
        </w:rPr>
        <w:t>Facebook i Twitter</w:t>
      </w:r>
      <w:r w:rsidRPr="00C0317C">
        <w:rPr>
          <w:rFonts w:eastAsia="Times New Roman" w:cstheme="minorHAnsi"/>
          <w:color w:val="000000"/>
          <w:lang w:eastAsia="pl-PL"/>
        </w:rPr>
        <w:t xml:space="preserve"> są administratorami danych osobowych swoich użytkowników i przetwarzają je na podstawie własnych regulaminów. Kiedy wchodzisz w interakcję z nami poprzez Facebooka lub Twitter (polubienie/obserwowanie strony, reakcje na posty, udostępnienia/</w:t>
      </w:r>
      <w:proofErr w:type="spellStart"/>
      <w:r w:rsidRPr="00C0317C">
        <w:rPr>
          <w:rFonts w:eastAsia="Times New Roman" w:cstheme="minorHAnsi"/>
          <w:color w:val="000000"/>
          <w:lang w:eastAsia="pl-PL"/>
        </w:rPr>
        <w:t>retweety</w:t>
      </w:r>
      <w:proofErr w:type="spellEnd"/>
      <w:r w:rsidRPr="00C0317C">
        <w:rPr>
          <w:rFonts w:eastAsia="Times New Roman" w:cstheme="minorHAnsi"/>
          <w:color w:val="000000"/>
          <w:lang w:eastAsia="pl-PL"/>
        </w:rPr>
        <w:t>, komentarze, wiadomości prywatne), administratorem Twoich danych osobowych staje się oprócz Facebooka czy Twitter</w:t>
      </w:r>
      <w:r w:rsidR="00946FB0">
        <w:rPr>
          <w:rFonts w:eastAsia="Times New Roman" w:cstheme="minorHAnsi"/>
          <w:color w:val="000000"/>
          <w:lang w:eastAsia="pl-PL"/>
        </w:rPr>
        <w:t>,</w:t>
      </w:r>
      <w:r w:rsidRPr="00C0317C">
        <w:rPr>
          <w:rFonts w:eastAsia="Times New Roman" w:cstheme="minorHAnsi"/>
          <w:color w:val="000000"/>
          <w:lang w:eastAsia="pl-PL"/>
        </w:rPr>
        <w:t xml:space="preserve"> także </w:t>
      </w:r>
      <w:r w:rsidR="006C7B40">
        <w:rPr>
          <w:rFonts w:eastAsia="Times New Roman" w:cstheme="minorHAnsi"/>
          <w:color w:val="000000"/>
          <w:lang w:eastAsia="pl-PL"/>
        </w:rPr>
        <w:t>DES SP. Z O.O. SPÓLKA KOMANDYTOWA.</w:t>
      </w:r>
      <w:r w:rsidRPr="00C0317C">
        <w:rPr>
          <w:rFonts w:eastAsia="Times New Roman" w:cstheme="minorHAnsi"/>
          <w:color w:val="000000"/>
          <w:lang w:eastAsia="pl-PL"/>
        </w:rPr>
        <w:t xml:space="preserve"> Dane, takie jak imię i nazwisko/</w:t>
      </w:r>
      <w:proofErr w:type="spellStart"/>
      <w:r w:rsidRPr="00C0317C">
        <w:rPr>
          <w:rFonts w:eastAsia="Times New Roman" w:cstheme="minorHAnsi"/>
          <w:color w:val="000000"/>
          <w:lang w:eastAsia="pl-PL"/>
        </w:rPr>
        <w:t>nick</w:t>
      </w:r>
      <w:proofErr w:type="spellEnd"/>
      <w:r w:rsidRPr="00C0317C">
        <w:rPr>
          <w:rFonts w:eastAsia="Times New Roman" w:cstheme="minorHAnsi"/>
          <w:color w:val="000000"/>
          <w:lang w:eastAsia="pl-PL"/>
        </w:rPr>
        <w:t>, wizerunek, profil publiczny oraz inne informacje przekazane w wiadomościach lub komentarzach, przetwarzamy na podstawie naszego prawnie uzasadnionego interesu, w celu odpowiedzi na komentarze i wiadomości, utrzymywanie relacji z osobami wchodzącymi z nami w interakcje, a także w celu analizy skuteczności komunikacji.</w:t>
      </w:r>
      <w:r>
        <w:rPr>
          <w:rFonts w:eastAsia="Times New Roman" w:cstheme="minorHAnsi"/>
          <w:color w:val="000000"/>
          <w:lang w:eastAsia="pl-PL"/>
        </w:rPr>
        <w:t xml:space="preserve"> </w:t>
      </w:r>
      <w:r w:rsidRPr="00C0317C">
        <w:rPr>
          <w:rFonts w:eastAsia="Times New Roman" w:cstheme="minorHAnsi"/>
          <w:color w:val="000000"/>
          <w:lang w:eastAsia="pl-PL"/>
        </w:rPr>
        <w:t xml:space="preserve">Twoich interakcji z nami na Facebooku co do zasady nie łączymy z informacjami, które przekażesz nam w inny sposób (np. e-mailem), chyba że coś innego wynika z okoliczności (np. napisałaś/-eś do nas wiadomość prywatną na Facebooku, w której podałaś/-eś adres e-mail z prośbą o kontakt). Nikomu nie przekazujemy Twoich danych osobowych. </w:t>
      </w:r>
      <w:r w:rsidR="00A9765D">
        <w:rPr>
          <w:rFonts w:eastAsia="Times New Roman" w:cstheme="minorHAnsi"/>
          <w:color w:val="000000"/>
          <w:lang w:eastAsia="pl-PL"/>
        </w:rPr>
        <w:t>Powinieneś mieć</w:t>
      </w:r>
      <w:r w:rsidRPr="00C0317C">
        <w:rPr>
          <w:rFonts w:eastAsia="Times New Roman" w:cstheme="minorHAnsi"/>
          <w:color w:val="000000"/>
          <w:lang w:eastAsia="pl-PL"/>
        </w:rPr>
        <w:t xml:space="preserve"> na uwadze, że do wszystkich informacji o Tobie ma dostęp odpowiednio Facebook lub Twitter jako administratorzy portali.</w:t>
      </w:r>
      <w:r>
        <w:rPr>
          <w:rFonts w:eastAsia="Times New Roman" w:cstheme="minorHAnsi"/>
          <w:color w:val="000000"/>
          <w:lang w:eastAsia="pl-PL"/>
        </w:rPr>
        <w:t xml:space="preserve"> </w:t>
      </w:r>
      <w:r w:rsidRPr="0008453B">
        <w:rPr>
          <w:rFonts w:eastAsia="Times New Roman" w:cstheme="minorHAnsi"/>
          <w:color w:val="000000"/>
          <w:lang w:eastAsia="pl-PL"/>
        </w:rPr>
        <w:t>Więcej informacji na temat polityki prywatności Facebooka i Twitter</w:t>
      </w:r>
      <w:r w:rsidR="00D13403">
        <w:rPr>
          <w:rFonts w:eastAsia="Times New Roman" w:cstheme="minorHAnsi"/>
          <w:color w:val="000000"/>
          <w:lang w:eastAsia="pl-PL"/>
        </w:rPr>
        <w:t>:</w:t>
      </w:r>
    </w:p>
    <w:p w:rsidR="004A5B4F" w:rsidRPr="0008453B" w:rsidRDefault="002150AF" w:rsidP="0006048C">
      <w:pPr>
        <w:pStyle w:val="Akapitzlist"/>
        <w:shd w:val="clear" w:color="auto" w:fill="FFFFFF"/>
        <w:spacing w:after="0" w:line="240" w:lineRule="auto"/>
        <w:ind w:left="1080"/>
        <w:jc w:val="both"/>
        <w:rPr>
          <w:rFonts w:cstheme="minorHAnsi"/>
          <w:color w:val="538135" w:themeColor="accent6" w:themeShade="BF"/>
        </w:rPr>
      </w:pPr>
      <w:hyperlink r:id="rId10" w:history="1">
        <w:r w:rsidR="004A5B4F" w:rsidRPr="0008453B">
          <w:rPr>
            <w:rStyle w:val="Hipercze"/>
            <w:rFonts w:cstheme="minorHAnsi"/>
            <w:color w:val="538135" w:themeColor="accent6" w:themeShade="BF"/>
            <w:shd w:val="clear" w:color="auto" w:fill="FFFFFF"/>
          </w:rPr>
          <w:t>https://www.facebook.com/about/privacy/update</w:t>
        </w:r>
      </w:hyperlink>
    </w:p>
    <w:p w:rsidR="004A5B4F" w:rsidRPr="00C0317C" w:rsidRDefault="002150AF" w:rsidP="0006048C">
      <w:pPr>
        <w:pStyle w:val="Akapitzlist"/>
        <w:shd w:val="clear" w:color="auto" w:fill="FFFFFF"/>
        <w:spacing w:after="0" w:line="240" w:lineRule="auto"/>
        <w:ind w:left="1080"/>
        <w:jc w:val="both"/>
        <w:rPr>
          <w:rStyle w:val="Hipercze"/>
          <w:rFonts w:cstheme="minorHAnsi"/>
          <w:color w:val="538135" w:themeColor="accent6" w:themeShade="BF"/>
          <w:u w:val="none"/>
          <w:shd w:val="clear" w:color="auto" w:fill="FFFFFF"/>
        </w:rPr>
      </w:pPr>
      <w:hyperlink r:id="rId11" w:history="1">
        <w:r w:rsidR="004A5B4F" w:rsidRPr="00C0317C">
          <w:rPr>
            <w:rStyle w:val="Hipercze"/>
            <w:rFonts w:cstheme="minorHAnsi"/>
            <w:color w:val="538135" w:themeColor="accent6" w:themeShade="BF"/>
            <w:shd w:val="clear" w:color="auto" w:fill="FFFFFF"/>
          </w:rPr>
          <w:t>https://twitter.com/privacy</w:t>
        </w:r>
      </w:hyperlink>
      <w:r w:rsidR="004A5B4F" w:rsidRPr="00C0317C">
        <w:rPr>
          <w:rStyle w:val="Hipercze"/>
          <w:rFonts w:cstheme="minorHAnsi"/>
          <w:color w:val="538135" w:themeColor="accent6" w:themeShade="BF"/>
          <w:u w:val="none"/>
          <w:shd w:val="clear" w:color="auto" w:fill="FFFFFF"/>
        </w:rPr>
        <w:t>;</w:t>
      </w:r>
    </w:p>
    <w:p w:rsidR="00BB3F5A" w:rsidRPr="00BB3F5A" w:rsidRDefault="00EC7329" w:rsidP="003E63C8">
      <w:pPr>
        <w:pStyle w:val="Akapitzlist"/>
        <w:numPr>
          <w:ilvl w:val="0"/>
          <w:numId w:val="7"/>
        </w:numPr>
        <w:spacing w:line="240" w:lineRule="auto"/>
        <w:jc w:val="both"/>
        <w:rPr>
          <w:rFonts w:cstheme="minorHAnsi"/>
          <w:color w:val="538135" w:themeColor="accent6" w:themeShade="BF"/>
        </w:rPr>
      </w:pPr>
      <w:r w:rsidRPr="00BB3F5A">
        <w:rPr>
          <w:rFonts w:cstheme="minorHAnsi"/>
          <w:b/>
        </w:rPr>
        <w:t>YouTube.</w:t>
      </w:r>
      <w:r w:rsidRPr="00BB3F5A">
        <w:rPr>
          <w:rFonts w:cstheme="minorHAnsi"/>
        </w:rPr>
        <w:t xml:space="preserve"> </w:t>
      </w:r>
      <w:r w:rsidR="006C7B40">
        <w:rPr>
          <w:rFonts w:cstheme="minorHAnsi"/>
        </w:rPr>
        <w:t xml:space="preserve">DES SP. Z O.O. SPÓŁKA KOMANDYTOWA </w:t>
      </w:r>
      <w:r w:rsidR="004A5B4F" w:rsidRPr="00BB3F5A">
        <w:rPr>
          <w:rFonts w:cstheme="minorHAnsi"/>
        </w:rPr>
        <w:t xml:space="preserve">korzysta z serwisu YouTube, na którym dzielimy się z Państwem informacjami dotyczącymi działalności naszej </w:t>
      </w:r>
      <w:r w:rsidR="00BB3F5A" w:rsidRPr="00BB3F5A">
        <w:rPr>
          <w:rFonts w:cstheme="minorHAnsi"/>
        </w:rPr>
        <w:t>S</w:t>
      </w:r>
      <w:r w:rsidR="004A5B4F" w:rsidRPr="00BB3F5A">
        <w:rPr>
          <w:rFonts w:cstheme="minorHAnsi"/>
        </w:rPr>
        <w:t xml:space="preserve">półki. W przypadku wszystkich tych filmów stosowany jest „rozszerzony tryb ochrony danych”, co oznacza, że żadne dane na temat Państwa jako użytkowników nie są przekazywane do YouTube, jeśli nie odtwarzają Państwo filmów. Dopiero kiedy film zostanie odtworzony, przekazywane </w:t>
      </w:r>
      <w:r w:rsidR="004A5B4F" w:rsidRPr="00BB3F5A">
        <w:rPr>
          <w:rFonts w:cstheme="minorHAnsi"/>
        </w:rPr>
        <w:lastRenderedPageBreak/>
        <w:t xml:space="preserve">są dane tj. serwis YouTube otrzymuje informację, że otworzyli Państwo odnośną podstronę na naszej stronie internetowej. Odbywa się to niezależnie od tego, czy YouTube udostępnia konto użytkownika, przez które są Państwo zalogowani, czy też nie ma konta użytkownika. Jeśli są Państwo zalogowani w Google, Państwa dane są przyporządkowywane bezpośrednio do Państwa konta. Jeśli nie życzą sobie Państwo przyporządkowania do profilu na YouTube, należy wylogować się przed aktywowaniem przycisku. YouTube zapisuje Państwa dane jako profile </w:t>
      </w:r>
      <w:r w:rsidR="00BB3F5A" w:rsidRPr="00BB3F5A">
        <w:rPr>
          <w:rFonts w:cstheme="minorHAnsi"/>
        </w:rPr>
        <w:t>U</w:t>
      </w:r>
      <w:r w:rsidR="004A5B4F" w:rsidRPr="00BB3F5A">
        <w:rPr>
          <w:rFonts w:cstheme="minorHAnsi"/>
        </w:rPr>
        <w:t>żytkownika i wykorzystuje je do celów reklamowych, badania rynku oraz do kształtowania swojej strony internetowej zgodnie z zapotrzebowaniem. Taka analiza jest przeprowadzana przede wszystkim (również dla niezalogowanych użytkowników) w celu prezentowania reklam dostosowanych do zapotrzebowania, a także do informowania innych użytkowników sieci społecznościowej o Państwa aktywności na naszej stronie internetowej. Przysługuje Państwu prawo do sprzeciwu wobec tworzenia takich profilów użytkownika, jednak w celu skorzystania z tego prawa należy zwrócić się do YouTube. Więcej informacji dotyczących celu i zakresu zbierania i przetwarzania danych przez YouTube można</w:t>
      </w:r>
      <w:r w:rsidR="00A9765D">
        <w:rPr>
          <w:rFonts w:cstheme="minorHAnsi"/>
        </w:rPr>
        <w:t xml:space="preserve"> odnaleźć</w:t>
      </w:r>
      <w:r w:rsidR="00C517E9">
        <w:rPr>
          <w:rFonts w:cstheme="minorHAnsi"/>
        </w:rPr>
        <w:t xml:space="preserve"> </w:t>
      </w:r>
      <w:r w:rsidR="003E63C8" w:rsidRPr="003E63C8">
        <w:rPr>
          <w:rFonts w:cstheme="minorHAnsi"/>
          <w:color w:val="538135" w:themeColor="accent6" w:themeShade="BF"/>
        </w:rPr>
        <w:t>https://policies.google.com/privacy?hl=pl&amp;gl=pl.</w:t>
      </w:r>
    </w:p>
    <w:p w:rsidR="00AF31D9" w:rsidRPr="00BB3F5A" w:rsidRDefault="00AF31D9" w:rsidP="0006048C">
      <w:pPr>
        <w:pStyle w:val="Akapitzlist"/>
        <w:numPr>
          <w:ilvl w:val="0"/>
          <w:numId w:val="7"/>
        </w:numPr>
        <w:spacing w:line="240" w:lineRule="auto"/>
        <w:jc w:val="both"/>
        <w:rPr>
          <w:rFonts w:cstheme="minorHAnsi"/>
          <w:color w:val="538135" w:themeColor="accent6" w:themeShade="BF"/>
        </w:rPr>
      </w:pPr>
      <w:proofErr w:type="spellStart"/>
      <w:r w:rsidRPr="00BB3F5A">
        <w:rPr>
          <w:rFonts w:cstheme="minorHAnsi"/>
          <w:b/>
        </w:rPr>
        <w:t>Linkedln</w:t>
      </w:r>
      <w:proofErr w:type="spellEnd"/>
      <w:r w:rsidRPr="00AF31D9">
        <w:t>.</w:t>
      </w:r>
      <w:r>
        <w:t xml:space="preserve"> </w:t>
      </w:r>
      <w:r w:rsidRPr="00AF31D9">
        <w:t xml:space="preserve">Nasz </w:t>
      </w:r>
      <w:r>
        <w:t>Serwis</w:t>
      </w:r>
      <w:r w:rsidRPr="00AF31D9">
        <w:t xml:space="preserve"> </w:t>
      </w:r>
      <w:r>
        <w:t xml:space="preserve">korzysta z usług </w:t>
      </w:r>
      <w:r w:rsidRPr="00AF31D9">
        <w:t>sie</w:t>
      </w:r>
      <w:r>
        <w:t>ci</w:t>
      </w:r>
      <w:r w:rsidRPr="00AF31D9">
        <w:t xml:space="preserve"> społecznościow</w:t>
      </w:r>
      <w:r>
        <w:t>ej</w:t>
      </w:r>
      <w:r w:rsidRPr="00AF31D9">
        <w:t xml:space="preserve"> LinkedIn</w:t>
      </w:r>
      <w:r>
        <w:t xml:space="preserve">. </w:t>
      </w:r>
      <w:r w:rsidRPr="00AF31D9">
        <w:t xml:space="preserve">Za każdym razem, gdy nasza </w:t>
      </w:r>
      <w:r w:rsidR="00BB3F5A">
        <w:t>S</w:t>
      </w:r>
      <w:r w:rsidRPr="00AF31D9">
        <w:t xml:space="preserve">trona otrzyma żądanie dostępu z dodatku LinkedIn, aplikacja poprosi o pobranie danych z serwisu LinkedIn. Poprzez ten proces LinkedIn jest informowany, która dokładnie </w:t>
      </w:r>
      <w:r w:rsidR="00BB3F5A">
        <w:t>S</w:t>
      </w:r>
      <w:r w:rsidRPr="00AF31D9">
        <w:t>trona naszej witryny jest odwiedzana. Klikając przycisk "Rekomendacja LinkedIn" po zalogowaniu się na konto LinkedIn, możesz połączyć treść z naszej witryny internetowej z profilem LinkedIn. Pozwala to LinkedIn połączyć Twoją wizytę w naszej witrynie z kontem LinkedIn. Nie mamy kontroli nad danymi, które LinkedIn gromadzi, a także nad zakresem danych gromadzonych przez firmę LinkedIn. Szczegóły dotyczące gromadzenia danych przez LinkedIn, a także prawa w tym zakresie oraz opcje ustawień przeglądarki można znaleźć w </w:t>
      </w:r>
      <w:hyperlink r:id="rId12" w:history="1">
        <w:r w:rsidRPr="00BB3F5A">
          <w:rPr>
            <w:rStyle w:val="Hipercze"/>
            <w:color w:val="538135" w:themeColor="accent6" w:themeShade="BF"/>
            <w:u w:val="none"/>
          </w:rPr>
          <w:t>Polityce prywatności LinkedIn</w:t>
        </w:r>
      </w:hyperlink>
      <w:r w:rsidRPr="00BB3F5A">
        <w:rPr>
          <w:color w:val="538135" w:themeColor="accent6" w:themeShade="BF"/>
        </w:rPr>
        <w:t xml:space="preserve">. </w:t>
      </w:r>
    </w:p>
    <w:p w:rsidR="00AF31D9" w:rsidRPr="00AF31D9" w:rsidRDefault="00AF31D9" w:rsidP="0006048C">
      <w:pPr>
        <w:pStyle w:val="Akapitzlist"/>
        <w:spacing w:line="240" w:lineRule="auto"/>
        <w:ind w:left="1080"/>
        <w:jc w:val="both"/>
        <w:rPr>
          <w:rFonts w:cstheme="minorHAnsi"/>
          <w:color w:val="538135" w:themeColor="accent6" w:themeShade="BF"/>
        </w:rPr>
      </w:pPr>
    </w:p>
    <w:p w:rsidR="004A5B4F" w:rsidRPr="00AF31D9" w:rsidRDefault="004A5B4F" w:rsidP="0006048C">
      <w:pPr>
        <w:pStyle w:val="Akapitzlist"/>
        <w:numPr>
          <w:ilvl w:val="1"/>
          <w:numId w:val="5"/>
        </w:numPr>
        <w:spacing w:line="240" w:lineRule="auto"/>
        <w:jc w:val="both"/>
        <w:rPr>
          <w:rFonts w:cstheme="minorHAnsi"/>
          <w:b/>
          <w:color w:val="538135" w:themeColor="accent6" w:themeShade="BF"/>
        </w:rPr>
      </w:pPr>
      <w:r w:rsidRPr="00AF31D9">
        <w:rPr>
          <w:rFonts w:cstheme="minorHAnsi"/>
          <w:b/>
          <w:color w:val="538135" w:themeColor="accent6" w:themeShade="BF"/>
        </w:rPr>
        <w:t xml:space="preserve">DANE OSOBOWE PRZEKAZYWANE </w:t>
      </w:r>
      <w:r w:rsidR="00C03BE6" w:rsidRPr="00AF31D9">
        <w:rPr>
          <w:rFonts w:cstheme="minorHAnsi"/>
          <w:b/>
          <w:color w:val="538135" w:themeColor="accent6" w:themeShade="BF"/>
        </w:rPr>
        <w:t xml:space="preserve">PRZEZ UŻYTKOWNIKÓW </w:t>
      </w:r>
      <w:r w:rsidRPr="00AF31D9">
        <w:rPr>
          <w:rFonts w:cstheme="minorHAnsi"/>
          <w:b/>
          <w:color w:val="538135" w:themeColor="accent6" w:themeShade="BF"/>
        </w:rPr>
        <w:t xml:space="preserve">W RELACJACH Z </w:t>
      </w:r>
      <w:r w:rsidR="006C7B40">
        <w:rPr>
          <w:rFonts w:cstheme="minorHAnsi"/>
          <w:b/>
          <w:color w:val="538135" w:themeColor="accent6" w:themeShade="BF"/>
        </w:rPr>
        <w:t>DES SP. Z O.O. SPÓŁKA KOMANDYTOWA</w:t>
      </w:r>
    </w:p>
    <w:p w:rsidR="00732878" w:rsidRPr="00C7085B" w:rsidRDefault="004A5B4F" w:rsidP="0006048C">
      <w:pPr>
        <w:pStyle w:val="Akapitzlist"/>
        <w:numPr>
          <w:ilvl w:val="0"/>
          <w:numId w:val="9"/>
        </w:numPr>
        <w:spacing w:line="240" w:lineRule="auto"/>
        <w:jc w:val="both"/>
        <w:rPr>
          <w:rFonts w:cstheme="minorHAnsi"/>
          <w:b/>
          <w:color w:val="538135" w:themeColor="accent6" w:themeShade="BF"/>
        </w:rPr>
      </w:pPr>
      <w:r w:rsidRPr="00732878">
        <w:rPr>
          <w:b/>
        </w:rPr>
        <w:t>Komunikacja telefoniczna oraz prowadzenie korespondencji</w:t>
      </w:r>
      <w:r>
        <w:t xml:space="preserve">. </w:t>
      </w:r>
      <w:r w:rsidRPr="00B57BED">
        <w:t xml:space="preserve">W przypadku </w:t>
      </w:r>
      <w:r w:rsidR="002638D4">
        <w:t xml:space="preserve">kiedy </w:t>
      </w:r>
      <w:r w:rsidRPr="00B57BED">
        <w:t>kontaktu</w:t>
      </w:r>
      <w:r w:rsidR="002638D4">
        <w:t>jesz się z nami</w:t>
      </w:r>
      <w:r w:rsidRPr="00B57BED">
        <w:t xml:space="preserve"> telefoniczn</w:t>
      </w:r>
      <w:r w:rsidR="002638D4">
        <w:t>ie</w:t>
      </w:r>
      <w:r w:rsidRPr="00B57BED">
        <w:t xml:space="preserve"> lub mailow</w:t>
      </w:r>
      <w:r w:rsidR="002638D4">
        <w:t>o</w:t>
      </w:r>
      <w:r w:rsidRPr="00B57BED">
        <w:t xml:space="preserve"> zbieramy wszystkie informacje, które zdecydujesz się przekazać podczas rozmowy lub w trakcie korespondencji z naszymi pracownikami lub przedstawicielami. </w:t>
      </w:r>
      <w:r w:rsidRPr="008D453F">
        <w:rPr>
          <w:rFonts w:eastAsia="Times New Roman" w:cstheme="minorHAnsi"/>
          <w:color w:val="000000"/>
          <w:lang w:eastAsia="pl-PL"/>
        </w:rPr>
        <w:t xml:space="preserve">Dane osób, z którymi kontaktujemy się za pośrednictwem poczty elektronicznej, telefonicznie, za pośrednictwem SMS-ów, czy listownie, przetwarzamy na podstawie uzasadnionego interesu, w celu obsługi korespondencji, w celach wynikających z treści komunikacji lub w celu nawiązania kontaktu w przyszłości. Dane te mogą obejmować imię i nazwisko, adres, adres e-mail, numer telefonu oraz ewentualne inne informacje zawarte w treści wiadomości. Podanie tych danych jest dobrowolne. Dane przetwarzamy w celach archiwizacyjnych oraz w celu zarządzania relacjami, które usuwamy lub </w:t>
      </w:r>
      <w:proofErr w:type="spellStart"/>
      <w:r w:rsidRPr="008D453F">
        <w:rPr>
          <w:rFonts w:eastAsia="Times New Roman" w:cstheme="minorHAnsi"/>
          <w:color w:val="000000"/>
          <w:lang w:eastAsia="pl-PL"/>
        </w:rPr>
        <w:t>anonimizujemy</w:t>
      </w:r>
      <w:proofErr w:type="spellEnd"/>
      <w:r w:rsidRPr="008D453F">
        <w:rPr>
          <w:rFonts w:eastAsia="Times New Roman" w:cstheme="minorHAnsi"/>
          <w:color w:val="000000"/>
          <w:lang w:eastAsia="pl-PL"/>
        </w:rPr>
        <w:t xml:space="preserve"> niezwłocznie po zamknięciu danej sprawy.</w:t>
      </w:r>
    </w:p>
    <w:p w:rsidR="00732878" w:rsidRPr="00FE20CD" w:rsidRDefault="00732878" w:rsidP="0006048C">
      <w:pPr>
        <w:pStyle w:val="Akapitzlist"/>
        <w:numPr>
          <w:ilvl w:val="0"/>
          <w:numId w:val="9"/>
        </w:numPr>
        <w:spacing w:line="240" w:lineRule="auto"/>
        <w:jc w:val="both"/>
        <w:rPr>
          <w:rFonts w:cstheme="minorHAnsi"/>
          <w:b/>
          <w:color w:val="538135" w:themeColor="accent6" w:themeShade="BF"/>
        </w:rPr>
      </w:pPr>
      <w:r w:rsidRPr="00FE20CD">
        <w:rPr>
          <w:b/>
        </w:rPr>
        <w:t xml:space="preserve">Formularz kontaktowy. </w:t>
      </w:r>
      <w:r>
        <w:t xml:space="preserve">W ramach naszego Serwisu </w:t>
      </w:r>
      <w:r w:rsidR="00FF4647" w:rsidRPr="00732878">
        <w:t>zapewnia</w:t>
      </w:r>
      <w:r>
        <w:t>my</w:t>
      </w:r>
      <w:r w:rsidR="00FF4647" w:rsidRPr="00732878">
        <w:t xml:space="preserve"> możliwość skontaktowania się z n</w:t>
      </w:r>
      <w:r>
        <w:t xml:space="preserve">ami </w:t>
      </w:r>
      <w:r w:rsidR="00FF4647" w:rsidRPr="00732878">
        <w:t>przy wykorzystaniu elektroniczn</w:t>
      </w:r>
      <w:r w:rsidR="00D36FD5">
        <w:t>ego</w:t>
      </w:r>
      <w:r w:rsidR="00FF4647" w:rsidRPr="00732878">
        <w:t xml:space="preserve"> formularz</w:t>
      </w:r>
      <w:r w:rsidR="00D36FD5">
        <w:t>a</w:t>
      </w:r>
      <w:r w:rsidR="00FF4647" w:rsidRPr="00732878">
        <w:t xml:space="preserve"> kontaktow</w:t>
      </w:r>
      <w:r w:rsidR="00D36FD5">
        <w:t>ego</w:t>
      </w:r>
      <w:r w:rsidR="00FF4647" w:rsidRPr="00732878">
        <w:t xml:space="preserve">. Skorzystanie z formularza wymaga podania danych osobowych, niezbędnych do skontaktowania się z Użytkownikiem i udzielenia odpowiedzi na zapytanie. </w:t>
      </w:r>
      <w:r w:rsidR="00FF4647" w:rsidRPr="00FE20CD">
        <w:t>Dane osobowe są przetwarzane:</w:t>
      </w:r>
      <w:r w:rsidRPr="00FE20CD">
        <w:t xml:space="preserve"> </w:t>
      </w:r>
      <w:r w:rsidR="00FF4647" w:rsidRPr="00FE20CD">
        <w:t>w celu identyfikacji nadawcy oraz obsługi jego zapytania przesłanego przez udostępniony formularz</w:t>
      </w:r>
      <w:r w:rsidRPr="00FE20CD">
        <w:t xml:space="preserve">, </w:t>
      </w:r>
      <w:r w:rsidR="00FF4647" w:rsidRPr="00FE20CD">
        <w:t xml:space="preserve">w celach analitycznych i statystycznych </w:t>
      </w:r>
      <w:r w:rsidR="00337E7D" w:rsidRPr="00FE20CD">
        <w:t xml:space="preserve">gdzie </w:t>
      </w:r>
      <w:r w:rsidR="00FF4647" w:rsidRPr="00FE20CD">
        <w:t>podstawą prawną przetwarzania jest uzasadniony interes Administratora, polegający na prowadzeniu statystyk zapytań zgłaszanych przez Użytkowników za pośrednictwem Serwisu</w:t>
      </w:r>
      <w:r w:rsidRPr="00FE20CD">
        <w:t xml:space="preserve"> </w:t>
      </w:r>
      <w:r w:rsidR="00FF4647" w:rsidRPr="00FE20CD">
        <w:t>w celu doskonalenia jego funkcjonalności.</w:t>
      </w:r>
      <w:r w:rsidR="00FE20CD" w:rsidRPr="00FE20CD">
        <w:t xml:space="preserve"> </w:t>
      </w:r>
    </w:p>
    <w:p w:rsidR="00F16426" w:rsidRDefault="00732878" w:rsidP="0006048C">
      <w:pPr>
        <w:pStyle w:val="Akapitzlist"/>
        <w:numPr>
          <w:ilvl w:val="0"/>
          <w:numId w:val="9"/>
        </w:numPr>
        <w:spacing w:after="0" w:line="240" w:lineRule="auto"/>
        <w:jc w:val="both"/>
      </w:pPr>
      <w:r w:rsidRPr="00732878">
        <w:rPr>
          <w:b/>
        </w:rPr>
        <w:t>Newsletter.</w:t>
      </w:r>
      <w:r>
        <w:t xml:space="preserve"> Użytkownikom</w:t>
      </w:r>
      <w:r w:rsidRPr="00732878">
        <w:t>, któr</w:t>
      </w:r>
      <w:r w:rsidR="00337E7D">
        <w:t xml:space="preserve">zy </w:t>
      </w:r>
      <w:r w:rsidRPr="00732878">
        <w:t>w tym celu poda</w:t>
      </w:r>
      <w:r w:rsidR="00337E7D">
        <w:t>li</w:t>
      </w:r>
      <w:r w:rsidRPr="00732878">
        <w:t xml:space="preserve"> swój adres e-mail, Administrator świadczy usługę </w:t>
      </w:r>
      <w:proofErr w:type="spellStart"/>
      <w:r w:rsidRPr="00732878">
        <w:t>newslettera</w:t>
      </w:r>
      <w:proofErr w:type="spellEnd"/>
      <w:r w:rsidRPr="00732878">
        <w:t xml:space="preserve">. Podanie danych jest wymagane w celu świadczenia usługi </w:t>
      </w:r>
      <w:proofErr w:type="spellStart"/>
      <w:r w:rsidRPr="00732878">
        <w:lastRenderedPageBreak/>
        <w:t>newslettera</w:t>
      </w:r>
      <w:proofErr w:type="spellEnd"/>
      <w:r w:rsidRPr="00732878">
        <w:t>, a ich niepodanie skutkuje brakiem możliwości jego wysyłki. Dane osobowe są przetwarzane</w:t>
      </w:r>
      <w:r>
        <w:t xml:space="preserve"> </w:t>
      </w:r>
      <w:r w:rsidRPr="00732878">
        <w:t xml:space="preserve">w celu świadczenia usługi wysyłki </w:t>
      </w:r>
      <w:proofErr w:type="spellStart"/>
      <w:r w:rsidRPr="00732878">
        <w:t>newslettera</w:t>
      </w:r>
      <w:proofErr w:type="spellEnd"/>
      <w:r w:rsidR="00D13403">
        <w:t xml:space="preserve"> -</w:t>
      </w:r>
      <w:r w:rsidRPr="00732878">
        <w:t xml:space="preserve"> podstawą prawną przetwarzania jest niezbędność przetwarzania do wykonania umowy</w:t>
      </w:r>
      <w:r>
        <w:t xml:space="preserve">, </w:t>
      </w:r>
      <w:r w:rsidRPr="00732878">
        <w:t xml:space="preserve">w przypadku kierowania do Użytkownika treści marketingowych w ramach </w:t>
      </w:r>
      <w:proofErr w:type="spellStart"/>
      <w:r w:rsidRPr="00732878">
        <w:t>newslettera</w:t>
      </w:r>
      <w:proofErr w:type="spellEnd"/>
      <w:r w:rsidRPr="00732878">
        <w:t xml:space="preserve"> – podstawą prawną przetwarzania, w tym profilowania jest uzasadniony interes Administratora</w:t>
      </w:r>
      <w:r>
        <w:t xml:space="preserve">, </w:t>
      </w:r>
      <w:r w:rsidRPr="00732878">
        <w:t xml:space="preserve">w związku z wyrażoną zgodą na otrzymywanie </w:t>
      </w:r>
      <w:proofErr w:type="spellStart"/>
      <w:r w:rsidRPr="00732878">
        <w:t>newslettera</w:t>
      </w:r>
      <w:proofErr w:type="spellEnd"/>
      <w:r w:rsidRPr="00732878">
        <w:t>;</w:t>
      </w:r>
      <w:r>
        <w:t xml:space="preserve"> </w:t>
      </w:r>
      <w:r w:rsidRPr="00732878">
        <w:t>w celach analitycznych i statystycznych – podstawą prawną przetwarzania jest uzasadniony interes Administratora,</w:t>
      </w:r>
      <w:r>
        <w:t xml:space="preserve"> </w:t>
      </w:r>
      <w:r w:rsidRPr="00732878">
        <w:t>polegający na prowadzeniu analiz aktywności Użytkowników w Serwisie, w celu doskonalenia stosowanych funkcjonalności</w:t>
      </w:r>
      <w:r>
        <w:t xml:space="preserve">, </w:t>
      </w:r>
      <w:r w:rsidRPr="00732878">
        <w:t>w celu ewentualnego ustalenia, dochodzenia lub obrony przed roszczeniami – podstawą prawną przetwarzania jest uzasadniony interes Administratora</w:t>
      </w:r>
      <w:r w:rsidR="00F16426">
        <w:t>.</w:t>
      </w:r>
    </w:p>
    <w:p w:rsidR="00F16426" w:rsidRDefault="00F16426" w:rsidP="0006048C">
      <w:pPr>
        <w:pStyle w:val="Akapitzlist"/>
        <w:numPr>
          <w:ilvl w:val="0"/>
          <w:numId w:val="9"/>
        </w:numPr>
        <w:spacing w:after="0" w:line="240" w:lineRule="auto"/>
        <w:jc w:val="both"/>
      </w:pPr>
      <w:r w:rsidRPr="00F16426">
        <w:rPr>
          <w:b/>
        </w:rPr>
        <w:t xml:space="preserve">Rekrutacja. </w:t>
      </w:r>
      <w:r w:rsidRPr="00F16426">
        <w:t xml:space="preserve">W </w:t>
      </w:r>
      <w:r>
        <w:t xml:space="preserve">odpowiedzi na zamieszczone na naszym serwisie oferty pracy </w:t>
      </w:r>
      <w:r w:rsidRPr="00F16426">
        <w:t>przekazywan</w:t>
      </w:r>
      <w:r>
        <w:t>ie</w:t>
      </w:r>
      <w:r w:rsidRPr="00F16426">
        <w:t xml:space="preserve"> danych osobowych (np. w CV lub życiorysie) </w:t>
      </w:r>
      <w:r>
        <w:t xml:space="preserve">odbywa się </w:t>
      </w:r>
      <w:r w:rsidRPr="00F16426">
        <w:t>jedynie w zakresie określonym w przepisach prawa pracy. W związku z tym nie należy p</w:t>
      </w:r>
      <w:r>
        <w:t>odawać</w:t>
      </w:r>
      <w:r w:rsidRPr="00F16426">
        <w:t xml:space="preserve"> informacji w szerszym zakresie. W razie, gdy przesłane aplikacje będą zawierać dodatkowe dane, nie będą one wykorzystywane ani uwzględniane w procesie rekrutacyjnym. Dane osobowe</w:t>
      </w:r>
      <w:r w:rsidR="00337E7D">
        <w:t xml:space="preserve"> podane w procesie rekrutacji</w:t>
      </w:r>
      <w:r w:rsidRPr="00F16426">
        <w:t xml:space="preserve"> są przetwarzane</w:t>
      </w:r>
      <w:r>
        <w:t xml:space="preserve"> </w:t>
      </w:r>
      <w:r w:rsidRPr="00F16426">
        <w:t>w celu wykonania obowiązków wynikających z przepisów prawa, związanych z procesem zatrudnienia, w tym przede wszystkim Kodeksu pracy – podstawą prawną przetwarzania jest obowiązek prawny ciążący na danym Administratorze</w:t>
      </w:r>
      <w:r>
        <w:t xml:space="preserve">, </w:t>
      </w:r>
      <w:r w:rsidRPr="00F16426">
        <w:t>w celu przeprowadzenia procesu rekrutacji w zakresie danych niewymaganych przepisami prawa, w celu ustalenia lub dochodzenia ewentualnych roszczeń lub obrony przed takimi roszczeniami</w:t>
      </w:r>
      <w:r w:rsidR="00337E7D">
        <w:t>, gdzie</w:t>
      </w:r>
      <w:r w:rsidRPr="00F16426">
        <w:t xml:space="preserve"> podstawą prawną przetwarzania danych jest prawnie uzasadniony interes danego Administratora</w:t>
      </w:r>
      <w:r>
        <w:t>.</w:t>
      </w:r>
    </w:p>
    <w:p w:rsidR="004A5B4F" w:rsidRDefault="00427961" w:rsidP="0006048C">
      <w:pPr>
        <w:pStyle w:val="Akapitzlist"/>
        <w:numPr>
          <w:ilvl w:val="0"/>
          <w:numId w:val="9"/>
        </w:numPr>
        <w:spacing w:line="240" w:lineRule="auto"/>
        <w:jc w:val="both"/>
      </w:pPr>
      <w:r>
        <w:rPr>
          <w:b/>
        </w:rPr>
        <w:t xml:space="preserve">System zarządzania Klientem. </w:t>
      </w:r>
      <w:r w:rsidR="007C354B">
        <w:t>DES SP. Z O.O. SPÓŁKA KOMANDYTOWA</w:t>
      </w:r>
      <w:r w:rsidRPr="002969C3">
        <w:t xml:space="preserve"> przetwarza dane osobowe kontaktów biznesowych (obecnych i p</w:t>
      </w:r>
      <w:r>
        <w:t>rzyszłych</w:t>
      </w:r>
      <w:r w:rsidRPr="002969C3">
        <w:t xml:space="preserve"> klientów oraz/lub osób fizycznych z nimi związanych) przy pomocy </w:t>
      </w:r>
      <w:r>
        <w:t xml:space="preserve">autorskich </w:t>
      </w:r>
      <w:r w:rsidRPr="002969C3">
        <w:t>systemów zarządzania relacjami z klient</w:t>
      </w:r>
      <w:r>
        <w:t xml:space="preserve">em. </w:t>
      </w:r>
      <w:r w:rsidRPr="002969C3">
        <w:t>Zbieranie danych osobowych kontaktów i ich wprowadzanie do</w:t>
      </w:r>
      <w:r>
        <w:t xml:space="preserve"> s</w:t>
      </w:r>
      <w:r w:rsidRPr="002969C3">
        <w:t xml:space="preserve">ystemu inicjuje pracownik </w:t>
      </w:r>
      <w:r w:rsidR="007C354B">
        <w:t>DES SP. Z O.O.</w:t>
      </w:r>
      <w:r w:rsidR="00A03862">
        <w:t xml:space="preserve"> </w:t>
      </w:r>
      <w:r w:rsidR="007C354B">
        <w:t>SPÓŁKA KOMANDYTOWA</w:t>
      </w:r>
      <w:r w:rsidRPr="002969C3">
        <w:t>.</w:t>
      </w:r>
      <w:r>
        <w:t xml:space="preserve"> </w:t>
      </w:r>
      <w:r w:rsidRPr="002969C3">
        <w:t xml:space="preserve">Dane osobowe obejmują imię i nazwisko, nazwę pracodawcy, stanowisko osoby kontaktowej, numer telefonu, adres e-mail oraz inne służbowe dane kontaktowe. Ponadto, </w:t>
      </w:r>
      <w:r>
        <w:t>s</w:t>
      </w:r>
      <w:r w:rsidRPr="002969C3">
        <w:t xml:space="preserve">ystem </w:t>
      </w:r>
      <w:r w:rsidR="007C354B">
        <w:t>spółki</w:t>
      </w:r>
      <w:r>
        <w:t xml:space="preserve"> </w:t>
      </w:r>
      <w:r w:rsidRPr="002969C3">
        <w:t xml:space="preserve">może zbierać dane pochodzące z systemu poczty elektronicznej (imię i nazwisko nadawcy, imię i nazwisko odbiorcy, datę i godzinę) i kalendarza (nazwa/imię i nazwisko organizatora, imiona i nazwiska uczestników, dzień i godzinę wydarzenia) dotyczące interakcji pomiędzy pracownikami </w:t>
      </w:r>
      <w:r w:rsidR="007C354B">
        <w:t>DES SP. Z O.O. SPÓŁKA KOMANDYTOWA</w:t>
      </w:r>
      <w:r>
        <w:t xml:space="preserve"> </w:t>
      </w:r>
      <w:r w:rsidRPr="002969C3">
        <w:t>i kontaktami lub osobami trzecimi.</w:t>
      </w:r>
      <w:r>
        <w:t xml:space="preserve"> </w:t>
      </w:r>
      <w:r w:rsidRPr="002969C3">
        <w:t xml:space="preserve">Dane osobowe </w:t>
      </w:r>
      <w:r>
        <w:t>Klientów</w:t>
      </w:r>
      <w:r w:rsidRPr="002969C3">
        <w:t xml:space="preserve"> mogą być ujawnione użytkownikom </w:t>
      </w:r>
      <w:r w:rsidR="003A7611">
        <w:t>S</w:t>
      </w:r>
      <w:r>
        <w:t>ystemu</w:t>
      </w:r>
      <w:r w:rsidRPr="002969C3">
        <w:t xml:space="preserve"> i wykorzystywane przez nich w celu uzyskania informacji na temat konta, klienta lub usług, którymi mogą ich zainteresować. Dane osobowe mogą być wykorzystywane w następujących celach</w:t>
      </w:r>
      <w:r>
        <w:t>: obsługa Klienta, u</w:t>
      </w:r>
      <w:r w:rsidRPr="002969C3">
        <w:t>dostępnianie danych osobowych pracownikom</w:t>
      </w:r>
      <w:r>
        <w:t xml:space="preserve"> </w:t>
      </w:r>
      <w:r w:rsidR="007C354B">
        <w:t>DES SP. Z O.O. SPÓŁKA KOMANDYTOWA</w:t>
      </w:r>
      <w:r w:rsidR="004261CC">
        <w:t>,</w:t>
      </w:r>
      <w:r w:rsidRPr="002969C3">
        <w:t xml:space="preserve">  w celu świadczenia usług</w:t>
      </w:r>
      <w:r>
        <w:t xml:space="preserve"> </w:t>
      </w:r>
      <w:r w:rsidRPr="002969C3">
        <w:t>i oferowania nowych usług</w:t>
      </w:r>
      <w:r>
        <w:t>, informowania o realizacji usługi, i</w:t>
      </w:r>
      <w:r w:rsidRPr="002969C3">
        <w:t>dentyfikowani</w:t>
      </w:r>
      <w:r>
        <w:t>a</w:t>
      </w:r>
      <w:r w:rsidRPr="002969C3">
        <w:t xml:space="preserve"> klientów o podobnych potrzebach</w:t>
      </w:r>
      <w:r>
        <w:t>, a</w:t>
      </w:r>
      <w:r w:rsidRPr="002969C3">
        <w:t>nalizy dotyczące</w:t>
      </w:r>
      <w:r>
        <w:t>j</w:t>
      </w:r>
      <w:r w:rsidRPr="002969C3">
        <w:t xml:space="preserve"> trendów rynkowych, map relacji lub możliwości sprzedażowych.</w:t>
      </w:r>
      <w:r>
        <w:t xml:space="preserve"> </w:t>
      </w:r>
      <w:r w:rsidRPr="002969C3">
        <w:t xml:space="preserve">Przetwarzanie danych osobowych naszych kontaktów biznesowych odbywa się na </w:t>
      </w:r>
      <w:r>
        <w:t xml:space="preserve">podstawie </w:t>
      </w:r>
      <w:r w:rsidRPr="002969C3">
        <w:t>naszego prawnie uzasadnionego interesu administratora danych lub zgody, w przypadku, gdy o wyrażenie takiej zgody zwrócono się do osoby, której dane dotyczą. Nasz prawnie uzasadniony interes administratora danych wiąże się z marketingiem bezpośrednim naszych usług lub przekazywaniem informacji, którymi naszym zdaniem zainteresowani będą odbiorcy.</w:t>
      </w:r>
      <w:r>
        <w:t xml:space="preserve"> </w:t>
      </w:r>
      <w:r w:rsidRPr="002969C3">
        <w:t xml:space="preserve">Dane osobowe będą przechowywane w systemie </w:t>
      </w:r>
      <w:r w:rsidR="00A03862">
        <w:t>DES SP. Z O.O. SPÓŁKA KOMANDYTOWA</w:t>
      </w:r>
      <w:r w:rsidRPr="002969C3">
        <w:t xml:space="preserve"> przez okres konieczny dla określonych powyżej celów </w:t>
      </w:r>
      <w:r>
        <w:t xml:space="preserve">tj. na </w:t>
      </w:r>
      <w:r w:rsidRPr="002969C3">
        <w:t>czas trwania naszych relacji z kontaktem biznesowym lub przez okres</w:t>
      </w:r>
      <w:r>
        <w:t xml:space="preserve"> wymagany dla udokumentowania i dochodzenia roszczeń. </w:t>
      </w:r>
    </w:p>
    <w:p w:rsidR="00B83642" w:rsidRDefault="00B83642" w:rsidP="0006048C">
      <w:pPr>
        <w:spacing w:line="240" w:lineRule="auto"/>
        <w:jc w:val="both"/>
      </w:pPr>
      <w:r>
        <w:lastRenderedPageBreak/>
        <w:t xml:space="preserve">Polecamy również abyś zapoznał się z </w:t>
      </w:r>
      <w:r w:rsidRPr="00B83642">
        <w:rPr>
          <w:b/>
          <w:color w:val="538135" w:themeColor="accent6" w:themeShade="BF"/>
        </w:rPr>
        <w:t xml:space="preserve">Polityką </w:t>
      </w:r>
      <w:proofErr w:type="spellStart"/>
      <w:r w:rsidRPr="00B83642">
        <w:rPr>
          <w:b/>
          <w:color w:val="538135" w:themeColor="accent6" w:themeShade="BF"/>
        </w:rPr>
        <w:t>cookies</w:t>
      </w:r>
      <w:proofErr w:type="spellEnd"/>
      <w:r w:rsidRPr="00B83642">
        <w:rPr>
          <w:b/>
          <w:color w:val="538135" w:themeColor="accent6" w:themeShade="BF"/>
        </w:rPr>
        <w:t xml:space="preserve"> i podobnych technologii</w:t>
      </w:r>
      <w:r>
        <w:rPr>
          <w:b/>
          <w:color w:val="538135" w:themeColor="accent6" w:themeShade="BF"/>
        </w:rPr>
        <w:t xml:space="preserve">. </w:t>
      </w:r>
      <w:r>
        <w:t>W ten sposób dowiesz się więcej na temat źródeł przetwarzania danych osobowych oraz ich celów.</w:t>
      </w:r>
    </w:p>
    <w:p w:rsidR="00B83642" w:rsidRPr="009B2A19" w:rsidRDefault="00AA62B5" w:rsidP="0006048C">
      <w:pPr>
        <w:pStyle w:val="Akapitzlist"/>
        <w:numPr>
          <w:ilvl w:val="0"/>
          <w:numId w:val="5"/>
        </w:numPr>
        <w:spacing w:line="240" w:lineRule="auto"/>
        <w:jc w:val="both"/>
      </w:pPr>
      <w:r>
        <w:rPr>
          <w:b/>
          <w:color w:val="538135" w:themeColor="accent6" w:themeShade="BF"/>
        </w:rPr>
        <w:t>UDOSTĘPNIANIE</w:t>
      </w:r>
      <w:r w:rsidR="009B2A19">
        <w:rPr>
          <w:b/>
          <w:color w:val="538135" w:themeColor="accent6" w:themeShade="BF"/>
        </w:rPr>
        <w:t xml:space="preserve"> DANYCH OSOBOWYCH </w:t>
      </w:r>
    </w:p>
    <w:p w:rsidR="009B2A19" w:rsidRPr="009B2A19" w:rsidRDefault="009B2A19" w:rsidP="0006048C">
      <w:pPr>
        <w:spacing w:line="240" w:lineRule="auto"/>
        <w:jc w:val="both"/>
      </w:pPr>
      <w:r w:rsidRPr="009B2A19">
        <w:t xml:space="preserve">Dane osobowe </w:t>
      </w:r>
      <w:r>
        <w:t>Użytkowników Serwis</w:t>
      </w:r>
      <w:r w:rsidR="00863FCD">
        <w:t>u</w:t>
      </w:r>
      <w:r>
        <w:t xml:space="preserve"> oraz naszych Klientów </w:t>
      </w:r>
      <w:r w:rsidRPr="009B2A19">
        <w:t>możemy przekazywać innym podmiotom, które będą je przetwarzały, w szczególności:</w:t>
      </w:r>
      <w:bookmarkStart w:id="3" w:name="Czas_przechowywania_danych"/>
      <w:bookmarkEnd w:id="3"/>
      <w:r w:rsidR="00AA0195">
        <w:t xml:space="preserve"> </w:t>
      </w:r>
      <w:r w:rsidRPr="009B2A19">
        <w:t>podmiotom prowadzącym działalność pocztową lub kurierską,</w:t>
      </w:r>
      <w:r>
        <w:t xml:space="preserve"> </w:t>
      </w:r>
      <w:r w:rsidRPr="009B2A19">
        <w:t>bankom, w przypadku konieczności prowadzenia rozliczeń,</w:t>
      </w:r>
      <w:r>
        <w:t xml:space="preserve"> </w:t>
      </w:r>
      <w:r w:rsidRPr="009B2A19">
        <w:t>organom państwowym lub innym podmiotom uprawnionym na podstawie przepisów prawa, celem wykonania ciążących na nas obowiązków (Urząd Skarbowy, PIP, ZUS),</w:t>
      </w:r>
      <w:r>
        <w:t xml:space="preserve"> </w:t>
      </w:r>
      <w:r w:rsidRPr="009B2A19">
        <w:t>podmiotom umożliwiającym nam dokonywanie zdalnych operacji płatniczych,</w:t>
      </w:r>
      <w:r>
        <w:t xml:space="preserve"> </w:t>
      </w:r>
      <w:r w:rsidRPr="009B2A19">
        <w:t>podmiotom wspierającym nas w prowadzonej działalności na nasze zlecenie, w szczególności dostawcom zewnętrznych systemów wspierającym naszą działalność</w:t>
      </w:r>
      <w:r>
        <w:t xml:space="preserve">. </w:t>
      </w:r>
      <w:r w:rsidRPr="009B2A19">
        <w:t>Możemy ujawnić Twoje dane osobowe organom ścigania, organom nadzorczym, organom władzy publicznej, podmiotom wykonującym zadania publiczne lub działającym na zlecenie organów władzy publicznej oraz innym podmiotom trzecim. Ujawnienie takich danych odbywa się w związku z wykonywaniem obowiązków prawnych.</w:t>
      </w:r>
    </w:p>
    <w:p w:rsidR="00081FA3" w:rsidRDefault="004A5B4F" w:rsidP="0006048C">
      <w:pPr>
        <w:pStyle w:val="Akapitzlist"/>
        <w:numPr>
          <w:ilvl w:val="0"/>
          <w:numId w:val="5"/>
        </w:numPr>
        <w:spacing w:line="240" w:lineRule="auto"/>
        <w:jc w:val="both"/>
        <w:rPr>
          <w:rFonts w:cstheme="minorHAnsi"/>
          <w:b/>
          <w:color w:val="538135" w:themeColor="accent6" w:themeShade="BF"/>
        </w:rPr>
      </w:pPr>
      <w:r>
        <w:rPr>
          <w:rFonts w:cstheme="minorHAnsi"/>
          <w:b/>
          <w:color w:val="538135" w:themeColor="accent6" w:themeShade="BF"/>
        </w:rPr>
        <w:t xml:space="preserve">DOSTĘP DO DANYCH OSOBOWYCH I TWOJE PRAWA </w:t>
      </w:r>
    </w:p>
    <w:p w:rsidR="004266AC" w:rsidRDefault="00B01AC1" w:rsidP="0006048C">
      <w:pPr>
        <w:spacing w:after="0" w:line="240" w:lineRule="auto"/>
        <w:jc w:val="both"/>
        <w:rPr>
          <w:rFonts w:cstheme="minorHAnsi"/>
          <w:b/>
          <w:color w:val="538135" w:themeColor="accent6" w:themeShade="BF"/>
        </w:rPr>
      </w:pPr>
      <w:r w:rsidRPr="00081FA3">
        <w:rPr>
          <w:rFonts w:cstheme="minorHAnsi"/>
          <w:color w:val="000000"/>
        </w:rPr>
        <w:t>Wszystkim osobom, których dane przetwarzamy, przysługuje prawo dostępu do treści swoich danych, prawo uzyskania kopii danych, a także prawo żądania sprostowania oraz – w określonych przypadkach – usunięcia lub ograniczenia ich przetwarzania.</w:t>
      </w:r>
      <w:r w:rsidR="00081FA3">
        <w:rPr>
          <w:rFonts w:cstheme="minorHAnsi"/>
          <w:b/>
          <w:color w:val="538135" w:themeColor="accent6" w:themeShade="BF"/>
        </w:rPr>
        <w:t xml:space="preserve"> </w:t>
      </w:r>
      <w:r w:rsidRPr="00B01AC1">
        <w:rPr>
          <w:rFonts w:eastAsia="Times New Roman" w:cstheme="minorHAnsi"/>
          <w:color w:val="000000"/>
          <w:lang w:eastAsia="pl-PL"/>
        </w:rPr>
        <w:t>Osoby, których dane przetwarzamy na podstawie naszego prawnie uzasadnionego interesu</w:t>
      </w:r>
      <w:r w:rsidR="002E6031">
        <w:rPr>
          <w:rFonts w:eastAsia="Times New Roman" w:cstheme="minorHAnsi"/>
          <w:color w:val="000000"/>
          <w:lang w:eastAsia="pl-PL"/>
        </w:rPr>
        <w:t xml:space="preserve">, </w:t>
      </w:r>
      <w:r w:rsidRPr="00B01AC1">
        <w:rPr>
          <w:rFonts w:eastAsia="Times New Roman" w:cstheme="minorHAnsi"/>
          <w:color w:val="000000"/>
          <w:lang w:eastAsia="pl-PL"/>
        </w:rPr>
        <w:t>mogą zgłosić sprzeciw, oświadczając, że nie życzą sobie, byśmy w ten sposób wykorzystywali ich dane.</w:t>
      </w:r>
      <w:r w:rsidR="00081FA3">
        <w:rPr>
          <w:rFonts w:cstheme="minorHAnsi"/>
          <w:b/>
          <w:color w:val="538135" w:themeColor="accent6" w:themeShade="BF"/>
        </w:rPr>
        <w:t xml:space="preserve"> </w:t>
      </w:r>
      <w:r w:rsidRPr="00B01AC1">
        <w:rPr>
          <w:rFonts w:eastAsia="Times New Roman" w:cstheme="minorHAnsi"/>
          <w:color w:val="000000"/>
          <w:lang w:eastAsia="pl-PL"/>
        </w:rPr>
        <w:t>Jeśli przetwarzamy dane w celu realizacji umowy polegającej na wysyłce wcześniej zamówionych materiałów (np. newsletter), w każdej chwili można z niej zrezygnować</w:t>
      </w:r>
      <w:r w:rsidR="00C107F1">
        <w:rPr>
          <w:rFonts w:eastAsia="Times New Roman" w:cstheme="minorHAnsi"/>
          <w:color w:val="000000"/>
          <w:lang w:eastAsia="pl-PL"/>
        </w:rPr>
        <w:t>.</w:t>
      </w:r>
      <w:r w:rsidRPr="00B01AC1">
        <w:rPr>
          <w:rFonts w:eastAsia="Times New Roman" w:cstheme="minorHAnsi"/>
          <w:color w:val="000000"/>
          <w:lang w:eastAsia="pl-PL"/>
        </w:rPr>
        <w:t xml:space="preserve"> Inne umowy</w:t>
      </w:r>
      <w:r w:rsidR="00C107F1">
        <w:rPr>
          <w:rFonts w:eastAsia="Times New Roman" w:cstheme="minorHAnsi"/>
          <w:color w:val="000000"/>
          <w:lang w:eastAsia="pl-PL"/>
        </w:rPr>
        <w:t xml:space="preserve"> </w:t>
      </w:r>
      <w:r w:rsidRPr="00B01AC1">
        <w:rPr>
          <w:rFonts w:eastAsia="Times New Roman" w:cstheme="minorHAnsi"/>
          <w:color w:val="000000"/>
          <w:lang w:eastAsia="pl-PL"/>
        </w:rPr>
        <w:t>można wypowiedzieć na zasadach określonych w prawie lub w samej umowie. Jeśli przetwarzamy dane na podstawie zgody, można ją w każdej chwili wycofać. W tych dwóch przypadkach (gdy przetwarzamy dane na podstawie umowy lub zgody) osoby, których dane przetwarzamy, mają też prawo żądania przeniesienia swoich danych.</w:t>
      </w:r>
      <w:r w:rsidR="004266AC">
        <w:rPr>
          <w:rFonts w:cstheme="minorHAnsi"/>
          <w:b/>
          <w:color w:val="538135" w:themeColor="accent6" w:themeShade="BF"/>
        </w:rPr>
        <w:t xml:space="preserve"> </w:t>
      </w:r>
    </w:p>
    <w:p w:rsidR="004266AC" w:rsidRDefault="004266AC" w:rsidP="0006048C">
      <w:pPr>
        <w:spacing w:after="0" w:line="240" w:lineRule="auto"/>
        <w:ind w:firstLine="360"/>
        <w:jc w:val="both"/>
        <w:rPr>
          <w:rFonts w:cstheme="minorHAnsi"/>
          <w:b/>
          <w:color w:val="538135" w:themeColor="accent6" w:themeShade="BF"/>
        </w:rPr>
      </w:pPr>
    </w:p>
    <w:p w:rsidR="00B01AC1" w:rsidRPr="004266AC" w:rsidRDefault="00B01AC1" w:rsidP="0006048C">
      <w:pPr>
        <w:spacing w:after="0" w:line="240" w:lineRule="auto"/>
        <w:jc w:val="both"/>
        <w:rPr>
          <w:rFonts w:cstheme="minorHAnsi"/>
          <w:b/>
          <w:color w:val="538135" w:themeColor="accent6" w:themeShade="BF"/>
        </w:rPr>
      </w:pPr>
      <w:r w:rsidRPr="00B01AC1">
        <w:rPr>
          <w:rFonts w:eastAsia="Times New Roman" w:cstheme="minorHAnsi"/>
          <w:color w:val="000000"/>
          <w:lang w:eastAsia="pl-PL"/>
        </w:rPr>
        <w:t>Zależy nam na tym, aby realizowanie Twoich praw dotyczących przetwarzanych przez nas danych było jak najprostsze. Jednak jako administrator danych musimy mieć pewność, że nie udostępnimy Twoich danych osobom nieuprawnionym. Dlatego jeśli będziemy mieli wątpliwości co do tego, że osoba, która np. prosi o dostęp do danych lub żąda ich usunięcia, to rzeczywiście osoba, której dane przetwarzamy, możemy zwrócić się do niej z prośbą o dodatkowe informacje.</w:t>
      </w:r>
    </w:p>
    <w:p w:rsidR="004266AC" w:rsidRDefault="004266AC" w:rsidP="0006048C">
      <w:pPr>
        <w:shd w:val="clear" w:color="auto" w:fill="FFFFFF"/>
        <w:spacing w:after="0" w:line="240" w:lineRule="auto"/>
        <w:jc w:val="both"/>
        <w:rPr>
          <w:rFonts w:eastAsia="Times New Roman" w:cstheme="minorHAnsi"/>
          <w:color w:val="000000"/>
          <w:lang w:eastAsia="pl-PL"/>
        </w:rPr>
      </w:pPr>
    </w:p>
    <w:p w:rsidR="00B01AC1" w:rsidRDefault="00B01AC1" w:rsidP="0006048C">
      <w:pPr>
        <w:shd w:val="clear" w:color="auto" w:fill="FFFFFF"/>
        <w:spacing w:after="0" w:line="240" w:lineRule="auto"/>
        <w:jc w:val="both"/>
        <w:rPr>
          <w:rFonts w:eastAsia="Times New Roman" w:cstheme="minorHAnsi"/>
          <w:color w:val="000000"/>
          <w:lang w:eastAsia="pl-PL"/>
        </w:rPr>
      </w:pPr>
      <w:r w:rsidRPr="00B01AC1">
        <w:rPr>
          <w:rFonts w:eastAsia="Times New Roman" w:cstheme="minorHAnsi"/>
          <w:color w:val="000000"/>
          <w:lang w:eastAsia="pl-PL"/>
        </w:rPr>
        <w:t>Jeśli uważasz, że Twoje prawa zostały naruszone, możesz złożyć skargę do Prezesa Urzędu Ochrony Danych Osobowyc</w:t>
      </w:r>
      <w:r w:rsidR="002E6031">
        <w:rPr>
          <w:rFonts w:eastAsia="Times New Roman" w:cstheme="minorHAnsi"/>
          <w:color w:val="000000"/>
          <w:lang w:eastAsia="pl-PL"/>
        </w:rPr>
        <w:t>h – dane kontaktowe dostępne na stronie www.</w:t>
      </w:r>
      <w:r w:rsidR="002E6031" w:rsidRPr="002E6031">
        <w:rPr>
          <w:rFonts w:eastAsia="Times New Roman" w:cstheme="minorHAnsi"/>
          <w:color w:val="000000"/>
          <w:lang w:eastAsia="pl-PL"/>
        </w:rPr>
        <w:t>uodo.gov.pl</w:t>
      </w:r>
      <w:r w:rsidR="002E6031">
        <w:rPr>
          <w:rFonts w:eastAsia="Times New Roman" w:cstheme="minorHAnsi"/>
          <w:color w:val="000000"/>
          <w:lang w:eastAsia="pl-PL"/>
        </w:rPr>
        <w:t>.</w:t>
      </w:r>
      <w:r w:rsidRPr="00B01AC1">
        <w:rPr>
          <w:rFonts w:eastAsia="Times New Roman" w:cstheme="minorHAnsi"/>
          <w:color w:val="000000"/>
          <w:lang w:eastAsia="pl-PL"/>
        </w:rPr>
        <w:t xml:space="preserve"> Jednak jeśli zauważysz jakiś problem, poinformuj o nim również nas</w:t>
      </w:r>
      <w:r w:rsidR="00710B33">
        <w:rPr>
          <w:rFonts w:eastAsia="Times New Roman" w:cstheme="minorHAnsi"/>
          <w:color w:val="000000"/>
          <w:lang w:eastAsia="pl-PL"/>
        </w:rPr>
        <w:t xml:space="preserve"> pod adresem email </w:t>
      </w:r>
      <w:r w:rsidR="00A03862">
        <w:rPr>
          <w:rFonts w:eastAsia="Times New Roman" w:cstheme="minorHAnsi"/>
          <w:b/>
          <w:color w:val="385623" w:themeColor="accent6" w:themeShade="80"/>
          <w:lang w:eastAsia="pl-PL"/>
        </w:rPr>
        <w:t>marketing@des.pl.</w:t>
      </w:r>
      <w:r w:rsidRPr="00B01AC1">
        <w:rPr>
          <w:rFonts w:eastAsia="Times New Roman" w:cstheme="minorHAnsi"/>
          <w:color w:val="000000"/>
          <w:lang w:eastAsia="pl-PL"/>
        </w:rPr>
        <w:t xml:space="preserve"> Dokładamy starań, żeby jak najlepiej chronić Twoje prawa. Jeśli popełnimy błąd, będziemy chcieli go jak najszybciej naprawić.</w:t>
      </w:r>
    </w:p>
    <w:p w:rsidR="00D14C75" w:rsidRDefault="00D14C75" w:rsidP="0006048C">
      <w:pPr>
        <w:shd w:val="clear" w:color="auto" w:fill="FFFFFF"/>
        <w:spacing w:after="0" w:line="240" w:lineRule="auto"/>
        <w:jc w:val="both"/>
        <w:rPr>
          <w:rFonts w:eastAsia="Times New Roman" w:cstheme="minorHAnsi"/>
          <w:color w:val="000000"/>
          <w:lang w:eastAsia="pl-PL"/>
        </w:rPr>
      </w:pPr>
    </w:p>
    <w:p w:rsidR="00D14C75" w:rsidRPr="00B01AC1" w:rsidRDefault="00D14C75" w:rsidP="0006048C">
      <w:pPr>
        <w:shd w:val="clear" w:color="auto" w:fill="FFFFFF"/>
        <w:spacing w:after="0" w:line="240" w:lineRule="auto"/>
        <w:jc w:val="both"/>
        <w:rPr>
          <w:rFonts w:eastAsia="Times New Roman" w:cstheme="minorHAnsi"/>
          <w:color w:val="000000"/>
          <w:lang w:eastAsia="pl-PL"/>
        </w:rPr>
      </w:pPr>
    </w:p>
    <w:p w:rsidR="005F1CEF" w:rsidRDefault="00B65DEE" w:rsidP="0006048C">
      <w:pPr>
        <w:pStyle w:val="Akapitzlist"/>
        <w:numPr>
          <w:ilvl w:val="1"/>
          <w:numId w:val="5"/>
        </w:numPr>
        <w:spacing w:line="240" w:lineRule="auto"/>
        <w:jc w:val="both"/>
      </w:pPr>
      <w:r>
        <w:rPr>
          <w:b/>
          <w:color w:val="538135" w:themeColor="accent6" w:themeShade="BF"/>
        </w:rPr>
        <w:t>PRAWO DO INFORMACJI</w:t>
      </w:r>
      <w:r w:rsidR="005F1CEF">
        <w:t xml:space="preserve">. </w:t>
      </w:r>
    </w:p>
    <w:p w:rsidR="00E66E9A" w:rsidRDefault="005F1CEF" w:rsidP="0006048C">
      <w:pPr>
        <w:spacing w:line="240" w:lineRule="auto"/>
        <w:ind w:left="720"/>
        <w:jc w:val="both"/>
      </w:pPr>
      <w:r>
        <w:t>W</w:t>
      </w:r>
      <w:r w:rsidR="00E66E9A" w:rsidRPr="00E66E9A">
        <w:t xml:space="preserve"> razie pytań dotyczących tego czy i jak przetwarzamy Twoje dane skontaktuj się z nami za pomocą udostępnionego na tej stronie formularza kontaktowego lub przesyłając informację </w:t>
      </w:r>
      <w:r w:rsidR="00E66E9A">
        <w:t>na adres mailowy</w:t>
      </w:r>
      <w:r>
        <w:t xml:space="preserve"> </w:t>
      </w:r>
      <w:r w:rsidR="00A03862">
        <w:rPr>
          <w:b/>
          <w:color w:val="385623" w:themeColor="accent6" w:themeShade="80"/>
        </w:rPr>
        <w:t>marketing@des.pl</w:t>
      </w:r>
    </w:p>
    <w:p w:rsidR="005F1CEF" w:rsidRDefault="00B65DEE" w:rsidP="0006048C">
      <w:pPr>
        <w:pStyle w:val="Akapitzlist"/>
        <w:numPr>
          <w:ilvl w:val="1"/>
          <w:numId w:val="5"/>
        </w:numPr>
        <w:spacing w:line="240" w:lineRule="auto"/>
        <w:jc w:val="both"/>
      </w:pPr>
      <w:r>
        <w:rPr>
          <w:b/>
          <w:color w:val="538135" w:themeColor="accent6" w:themeShade="BF"/>
        </w:rPr>
        <w:t>PRAWO DO DOSTĘPU I AKTUALIZACJI DANYCH</w:t>
      </w:r>
      <w:r w:rsidR="0006048C">
        <w:t xml:space="preserve"> </w:t>
      </w:r>
    </w:p>
    <w:p w:rsidR="005F1CEF" w:rsidRDefault="005F1CEF" w:rsidP="0006048C">
      <w:pPr>
        <w:pStyle w:val="Akapitzlist"/>
        <w:spacing w:line="240" w:lineRule="auto"/>
        <w:jc w:val="both"/>
        <w:rPr>
          <w:b/>
          <w:color w:val="538135" w:themeColor="accent6" w:themeShade="BF"/>
        </w:rPr>
      </w:pPr>
    </w:p>
    <w:p w:rsidR="00C92DF3" w:rsidRDefault="005F1CEF" w:rsidP="0006048C">
      <w:pPr>
        <w:pStyle w:val="Akapitzlist"/>
        <w:spacing w:line="240" w:lineRule="auto"/>
        <w:jc w:val="both"/>
      </w:pPr>
      <w:r>
        <w:t>Z</w:t>
      </w:r>
      <w:r w:rsidR="00E66E9A" w:rsidRPr="00E66E9A">
        <w:t>awsze masz dostęp do Twoich danych osobowych na Twoim koncie</w:t>
      </w:r>
      <w:r w:rsidR="00E66E9A">
        <w:t xml:space="preserve"> Użytkownika usługi</w:t>
      </w:r>
      <w:r w:rsidR="00E66E9A" w:rsidRPr="00E66E9A">
        <w:t xml:space="preserve">. Możesz tam edytować dostarczone nam dane oraz je aktualizować. Jeżeli </w:t>
      </w:r>
      <w:r w:rsidR="00E66E9A">
        <w:t xml:space="preserve">Twoje dane uzyskaliśmy w inny sposób </w:t>
      </w:r>
      <w:r w:rsidR="00C92DF3">
        <w:t xml:space="preserve">skontaktuj się w celu realizacji prawa dostępu za pomocą </w:t>
      </w:r>
      <w:r w:rsidR="00E66E9A" w:rsidRPr="00E66E9A">
        <w:lastRenderedPageBreak/>
        <w:t>formularza kontaktowego na niniejszej stronie lub napisz d</w:t>
      </w:r>
      <w:r w:rsidR="00C92DF3">
        <w:t>o nas</w:t>
      </w:r>
      <w:r>
        <w:t xml:space="preserve"> </w:t>
      </w:r>
      <w:r w:rsidR="00A03862">
        <w:t xml:space="preserve">pod adres mailowy </w:t>
      </w:r>
      <w:bookmarkStart w:id="4" w:name="_Hlk526350335"/>
      <w:r w:rsidR="00A03862">
        <w:rPr>
          <w:b/>
          <w:color w:val="385623" w:themeColor="accent6" w:themeShade="80"/>
        </w:rPr>
        <w:t>marketing@des.pl</w:t>
      </w:r>
      <w:r w:rsidR="00C92DF3">
        <w:t xml:space="preserve"> </w:t>
      </w:r>
      <w:bookmarkEnd w:id="4"/>
      <w:r w:rsidR="00E66E9A" w:rsidRPr="00E66E9A">
        <w:t>z żądaniem dostępu do Twoich danych</w:t>
      </w:r>
      <w:r w:rsidR="00C92DF3">
        <w:t xml:space="preserve">, </w:t>
      </w:r>
      <w:r w:rsidR="00E66E9A" w:rsidRPr="00E66E9A">
        <w:t>przekażemy Ci informacje jakie</w:t>
      </w:r>
      <w:r w:rsidR="00337E7D">
        <w:t>go rodzaju</w:t>
      </w:r>
      <w:r w:rsidR="00E66E9A" w:rsidRPr="00E66E9A">
        <w:t xml:space="preserve"> dane przetwarzamy i zaktualizujemy je na Twoje żądanie</w:t>
      </w:r>
      <w:r w:rsidR="00C92DF3">
        <w:t>.</w:t>
      </w:r>
      <w:r w:rsidR="00E66E9A" w:rsidRPr="00E66E9A">
        <w:t> </w:t>
      </w:r>
    </w:p>
    <w:p w:rsidR="005F1CEF" w:rsidRDefault="005F1CEF" w:rsidP="0006048C">
      <w:pPr>
        <w:pStyle w:val="Akapitzlist"/>
        <w:spacing w:line="240" w:lineRule="auto"/>
        <w:jc w:val="both"/>
      </w:pPr>
    </w:p>
    <w:p w:rsidR="005F1CEF" w:rsidRDefault="00B65DEE" w:rsidP="0006048C">
      <w:pPr>
        <w:pStyle w:val="Akapitzlist"/>
        <w:numPr>
          <w:ilvl w:val="1"/>
          <w:numId w:val="5"/>
        </w:numPr>
        <w:spacing w:line="240" w:lineRule="auto"/>
        <w:jc w:val="both"/>
      </w:pPr>
      <w:r>
        <w:rPr>
          <w:b/>
          <w:color w:val="538135" w:themeColor="accent6" w:themeShade="BF"/>
        </w:rPr>
        <w:t>PRAWO DO USUNIĘCIA DANYCH</w:t>
      </w:r>
      <w:r w:rsidR="005F1CEF">
        <w:t xml:space="preserve">. </w:t>
      </w:r>
    </w:p>
    <w:p w:rsidR="005F1CEF" w:rsidRDefault="005F1CEF" w:rsidP="0006048C">
      <w:pPr>
        <w:pStyle w:val="Akapitzlist"/>
        <w:spacing w:line="240" w:lineRule="auto"/>
        <w:jc w:val="both"/>
        <w:rPr>
          <w:b/>
          <w:color w:val="538135" w:themeColor="accent6" w:themeShade="BF"/>
        </w:rPr>
      </w:pPr>
    </w:p>
    <w:p w:rsidR="00C92DF3" w:rsidRDefault="005F1CEF" w:rsidP="0006048C">
      <w:pPr>
        <w:pStyle w:val="Akapitzlist"/>
        <w:spacing w:line="240" w:lineRule="auto"/>
        <w:jc w:val="both"/>
      </w:pPr>
      <w:r>
        <w:t>J</w:t>
      </w:r>
      <w:r w:rsidR="00E66E9A" w:rsidRPr="00E66E9A">
        <w:t>eżeli chcesz, abyśmy przestali przetwarzać Twoje dane, możesz zgłosić nam takie żądanie</w:t>
      </w:r>
      <w:r w:rsidR="00FE20CD">
        <w:t xml:space="preserve"> na adres email</w:t>
      </w:r>
      <w:r w:rsidR="00FE20CD" w:rsidRPr="00A03862">
        <w:t xml:space="preserve">: </w:t>
      </w:r>
      <w:hyperlink r:id="rId13" w:history="1">
        <w:r w:rsidR="00A03862" w:rsidRPr="00A03862">
          <w:rPr>
            <w:rStyle w:val="Hipercze"/>
            <w:b/>
            <w:color w:val="538135" w:themeColor="accent6" w:themeShade="BF"/>
            <w:u w:val="none"/>
          </w:rPr>
          <w:t>marketing@des.pl</w:t>
        </w:r>
      </w:hyperlink>
      <w:r w:rsidR="00A03862" w:rsidRPr="00A03862">
        <w:rPr>
          <w:b/>
          <w:color w:val="538135" w:themeColor="accent6" w:themeShade="BF"/>
        </w:rPr>
        <w:t>.</w:t>
      </w:r>
      <w:r w:rsidR="00FE20CD" w:rsidRPr="00FE20CD">
        <w:t xml:space="preserve"> </w:t>
      </w:r>
      <w:r w:rsidR="00E66E9A" w:rsidRPr="00E66E9A">
        <w:t xml:space="preserve">Pamiętaj jednak, że nie jest to bezwzględne prawo i możemy odmówić usunięcia Twoich danych, co do których mamy podstawę </w:t>
      </w:r>
      <w:r w:rsidR="00337E7D">
        <w:t>prawną ich dalszego</w:t>
      </w:r>
      <w:r w:rsidR="00E66E9A" w:rsidRPr="00E66E9A">
        <w:t xml:space="preserve"> przetwarzania</w:t>
      </w:r>
      <w:r w:rsidR="00C92DF3">
        <w:t xml:space="preserve"> </w:t>
      </w:r>
      <w:r w:rsidR="00E66E9A" w:rsidRPr="00E66E9A">
        <w:t>np. realizacja obowiązku prawnego</w:t>
      </w:r>
      <w:r w:rsidR="00337E7D">
        <w:t xml:space="preserve">, </w:t>
      </w:r>
      <w:r w:rsidR="00E66E9A" w:rsidRPr="00E66E9A">
        <w:t>dochodzenia roszczeń lub obrony przed roszczeniami, które mogą być kierowane przeciwko nam</w:t>
      </w:r>
      <w:r w:rsidR="00C92DF3">
        <w:t>.</w:t>
      </w:r>
    </w:p>
    <w:p w:rsidR="005F1CEF" w:rsidRDefault="005F1CEF" w:rsidP="0006048C">
      <w:pPr>
        <w:pStyle w:val="Akapitzlist"/>
        <w:spacing w:line="240" w:lineRule="auto"/>
        <w:jc w:val="both"/>
      </w:pPr>
    </w:p>
    <w:p w:rsidR="00C92DF3" w:rsidRDefault="00B65DEE" w:rsidP="0006048C">
      <w:pPr>
        <w:pStyle w:val="Akapitzlist"/>
        <w:numPr>
          <w:ilvl w:val="1"/>
          <w:numId w:val="5"/>
        </w:numPr>
        <w:spacing w:line="240" w:lineRule="auto"/>
        <w:jc w:val="both"/>
      </w:pPr>
      <w:r>
        <w:rPr>
          <w:b/>
          <w:color w:val="538135" w:themeColor="accent6" w:themeShade="BF"/>
        </w:rPr>
        <w:t>PRAWO DO ŻĄDANIA OGRANICZENIA DANYCH</w:t>
      </w:r>
      <w:r w:rsidR="00E66E9A" w:rsidRPr="00E66E9A">
        <w:t xml:space="preserve"> </w:t>
      </w:r>
    </w:p>
    <w:p w:rsidR="004327BB" w:rsidRDefault="004327BB" w:rsidP="0006048C">
      <w:pPr>
        <w:spacing w:line="240" w:lineRule="auto"/>
        <w:ind w:left="708"/>
        <w:jc w:val="both"/>
      </w:pPr>
      <w:r>
        <w:t>Masz prawo żądania ograniczenia przetwarzania danych osobowych, jeżeli kwestionujesz prawidłowość swoich danych, gdy przetwarzanie danych osobowych jest niezgodne z prawem, a nie chcesz korzystać z prawa do usunięcia danych, gdy dane przestały być niezbędne do celów, w jakich zostały zebrane lub wykorzystywane, ale są potrzebne Użytkownikowi w celu ustalenia, dochodzenia lub obrony roszczeń, a także wtedy gdy wniosłeś sprzeciw wobec ich przetwarzania, na czas rozważenia jego prawnych podstaw.</w:t>
      </w:r>
      <w:r w:rsidR="00FE20CD">
        <w:t xml:space="preserve"> W przypadku kiedy chcesz skorzystać z tego prawa napisz do nas na adres email </w:t>
      </w:r>
      <w:r w:rsidR="00A03862">
        <w:rPr>
          <w:b/>
          <w:color w:val="385623" w:themeColor="accent6" w:themeShade="80"/>
        </w:rPr>
        <w:t>marketing@des.pl</w:t>
      </w:r>
    </w:p>
    <w:p w:rsidR="005F1CEF" w:rsidRDefault="005F1CEF" w:rsidP="0006048C">
      <w:pPr>
        <w:pStyle w:val="Akapitzlist"/>
        <w:spacing w:line="240" w:lineRule="auto"/>
        <w:jc w:val="both"/>
      </w:pPr>
    </w:p>
    <w:p w:rsidR="005F1CEF" w:rsidRPr="004327BB" w:rsidRDefault="00B65DEE" w:rsidP="0006048C">
      <w:pPr>
        <w:pStyle w:val="Akapitzlist"/>
        <w:numPr>
          <w:ilvl w:val="1"/>
          <w:numId w:val="5"/>
        </w:numPr>
        <w:spacing w:after="0" w:line="240" w:lineRule="auto"/>
        <w:jc w:val="both"/>
      </w:pPr>
      <w:r w:rsidRPr="004327BB">
        <w:rPr>
          <w:b/>
          <w:color w:val="538135" w:themeColor="accent6" w:themeShade="BF"/>
        </w:rPr>
        <w:t>PRAWO DO ZGŁOSZENIA SPRZECIWU</w:t>
      </w:r>
    </w:p>
    <w:p w:rsidR="004327BB" w:rsidRDefault="004327BB" w:rsidP="0006048C">
      <w:pPr>
        <w:pStyle w:val="Akapitzlist"/>
        <w:spacing w:after="0" w:line="240" w:lineRule="auto"/>
        <w:jc w:val="both"/>
      </w:pPr>
    </w:p>
    <w:p w:rsidR="004327BB" w:rsidRPr="0006048C" w:rsidRDefault="004327BB" w:rsidP="0006048C">
      <w:pPr>
        <w:pStyle w:val="Akapitzlist"/>
        <w:spacing w:after="0" w:line="240" w:lineRule="auto"/>
        <w:jc w:val="both"/>
        <w:rPr>
          <w:b/>
          <w:color w:val="385623" w:themeColor="accent6" w:themeShade="80"/>
        </w:rPr>
      </w:pPr>
      <w:r>
        <w:t xml:space="preserve">Użytkownik ma prawo w dowolnym momencie, wnieść sprzeciw wobec przetwarzania jego danych osobowych, jeżeli </w:t>
      </w:r>
      <w:r w:rsidR="00A03862">
        <w:t>DES SP. Z O.O. SPÓŁKA KOMANDYTOWA</w:t>
      </w:r>
      <w:r>
        <w:t xml:space="preserve"> przetwarza dane w oparciu o swój prawnie uzasadniony interes np. marketing własnych usług i produktów, prowadzenia statystyk, badania satysfakcji Użytkowników.</w:t>
      </w:r>
      <w:r w:rsidR="00FE20CD">
        <w:t xml:space="preserve"> W tym celu skontaktuj się z nami pisząc na </w:t>
      </w:r>
      <w:r w:rsidR="00A03862">
        <w:t xml:space="preserve">adres mailowy </w:t>
      </w:r>
      <w:r w:rsidR="00A03862">
        <w:rPr>
          <w:b/>
          <w:color w:val="385623" w:themeColor="accent6" w:themeShade="80"/>
        </w:rPr>
        <w:t>marketing@des.pl.</w:t>
      </w:r>
    </w:p>
    <w:p w:rsidR="00F11B3B" w:rsidRPr="0006048C" w:rsidRDefault="00F11B3B" w:rsidP="0006048C">
      <w:pPr>
        <w:pStyle w:val="Akapitzlist"/>
        <w:spacing w:after="0" w:line="240" w:lineRule="auto"/>
        <w:jc w:val="both"/>
        <w:rPr>
          <w:b/>
          <w:color w:val="385623" w:themeColor="accent6" w:themeShade="80"/>
        </w:rPr>
      </w:pPr>
    </w:p>
    <w:p w:rsidR="004327BB" w:rsidRDefault="004327BB" w:rsidP="0006048C">
      <w:pPr>
        <w:pStyle w:val="Akapitzlist"/>
        <w:spacing w:after="0" w:line="240" w:lineRule="auto"/>
        <w:jc w:val="both"/>
      </w:pPr>
    </w:p>
    <w:p w:rsidR="00DF444D" w:rsidRDefault="00B65DEE" w:rsidP="0006048C">
      <w:pPr>
        <w:pStyle w:val="Akapitzlist"/>
        <w:numPr>
          <w:ilvl w:val="1"/>
          <w:numId w:val="5"/>
        </w:numPr>
        <w:spacing w:after="0" w:line="240" w:lineRule="auto"/>
        <w:jc w:val="both"/>
      </w:pPr>
      <w:r>
        <w:rPr>
          <w:b/>
          <w:color w:val="538135" w:themeColor="accent6" w:themeShade="BF"/>
        </w:rPr>
        <w:t>PRAWO DO COFNIĘCIA ZGODY</w:t>
      </w:r>
      <w:r w:rsidR="00DF444D">
        <w:t>.</w:t>
      </w:r>
    </w:p>
    <w:p w:rsidR="00DF444D" w:rsidRDefault="00DF444D" w:rsidP="0006048C">
      <w:pPr>
        <w:spacing w:after="0" w:line="240" w:lineRule="auto"/>
        <w:jc w:val="both"/>
      </w:pPr>
    </w:p>
    <w:p w:rsidR="00DF444D" w:rsidRPr="0006048C" w:rsidRDefault="00DF444D" w:rsidP="0006048C">
      <w:pPr>
        <w:spacing w:line="240" w:lineRule="auto"/>
        <w:ind w:left="708"/>
        <w:jc w:val="both"/>
        <w:rPr>
          <w:b/>
          <w:color w:val="385623" w:themeColor="accent6" w:themeShade="80"/>
        </w:rPr>
      </w:pPr>
      <w:r w:rsidRPr="00DF444D">
        <w:t>W przypadku, gdy udzieliłeś nam zgody na przetwarzanie Twoich danych osobowych, masz prawo do wycofania jej w dowolnym momencie. Wycofanie zgody nie wpływa na zgodność z prawem przetwarzania, którego dokonano na podstawie zgody przed jej wycofaniem.</w:t>
      </w:r>
      <w:r w:rsidR="00F11B3B">
        <w:t xml:space="preserve"> Aby zrealizować to prawo napisz do nas </w:t>
      </w:r>
      <w:r w:rsidR="00A03862">
        <w:rPr>
          <w:b/>
          <w:color w:val="385623" w:themeColor="accent6" w:themeShade="80"/>
        </w:rPr>
        <w:t>marketing@des.pl</w:t>
      </w:r>
    </w:p>
    <w:p w:rsidR="005F1CEF" w:rsidRDefault="005F1CEF" w:rsidP="0006048C">
      <w:pPr>
        <w:spacing w:after="0" w:line="240" w:lineRule="auto"/>
        <w:jc w:val="both"/>
      </w:pPr>
    </w:p>
    <w:p w:rsidR="00337E7D" w:rsidRDefault="00B65DEE" w:rsidP="0006048C">
      <w:pPr>
        <w:pStyle w:val="Akapitzlist"/>
        <w:numPr>
          <w:ilvl w:val="1"/>
          <w:numId w:val="5"/>
        </w:numPr>
        <w:spacing w:after="0" w:line="240" w:lineRule="auto"/>
        <w:jc w:val="both"/>
      </w:pPr>
      <w:r w:rsidRPr="00337E7D">
        <w:rPr>
          <w:b/>
          <w:color w:val="538135" w:themeColor="accent6" w:themeShade="BF"/>
        </w:rPr>
        <w:t>PRAWO DO PRZENIESIENIA DANYCH</w:t>
      </w:r>
    </w:p>
    <w:p w:rsidR="00337E7D" w:rsidRDefault="00337E7D" w:rsidP="0006048C">
      <w:pPr>
        <w:pStyle w:val="Akapitzlist"/>
        <w:spacing w:line="240" w:lineRule="auto"/>
      </w:pPr>
    </w:p>
    <w:p w:rsidR="005F1CEF" w:rsidRPr="0006048C" w:rsidRDefault="00337E7D" w:rsidP="0006048C">
      <w:pPr>
        <w:pStyle w:val="Akapitzlist"/>
        <w:spacing w:after="0" w:line="240" w:lineRule="auto"/>
        <w:jc w:val="both"/>
        <w:rPr>
          <w:b/>
          <w:color w:val="385623" w:themeColor="accent6" w:themeShade="80"/>
        </w:rPr>
      </w:pPr>
      <w:r w:rsidRPr="00337E7D">
        <w:t xml:space="preserve">Realizując to prawo dostarczymy </w:t>
      </w:r>
      <w:r w:rsidR="00966869">
        <w:t>dla Ciebie</w:t>
      </w:r>
      <w:r w:rsidRPr="00337E7D">
        <w:t xml:space="preserve"> lub wskazanej przez Ciebie osobie trzeciej Twoje dane osobowe w ustrukturyzowanym, powszechnie używanym formacie, nadającym się do odczytu maszynowego. Pamiętaj, że prawo to przysługuje Ci tylko w odniesieniu do danych przetwarzanych na podstawie zgody lub przesłanki wykonania umowy, którą z nami zawarłeś, a samo przetwarzanie odbywa się w sposób zautomatyzowany (w systemach informatycznych).</w:t>
      </w:r>
      <w:r w:rsidR="00F11B3B">
        <w:t xml:space="preserve"> Chcesz skorzystać z przysługującego prawa do przeniesienia danych napisz do nas na adres email </w:t>
      </w:r>
      <w:r w:rsidR="00A03862">
        <w:rPr>
          <w:b/>
          <w:color w:val="385623" w:themeColor="accent6" w:themeShade="80"/>
        </w:rPr>
        <w:t>marketing@des.pl</w:t>
      </w:r>
    </w:p>
    <w:p w:rsidR="00337E7D" w:rsidRPr="00E66E9A" w:rsidRDefault="00337E7D" w:rsidP="0006048C">
      <w:pPr>
        <w:spacing w:after="0" w:line="240" w:lineRule="auto"/>
        <w:jc w:val="both"/>
      </w:pPr>
    </w:p>
    <w:p w:rsidR="00432255" w:rsidRDefault="00C92DF3" w:rsidP="0006048C">
      <w:pPr>
        <w:spacing w:line="240" w:lineRule="auto"/>
        <w:jc w:val="both"/>
      </w:pPr>
      <w:r>
        <w:t xml:space="preserve">Dbając o należytą realizację Państwa praw, zgłoszenie/wniosek/żądanie będzie rozpoznane niezwłocznie. </w:t>
      </w:r>
      <w:r w:rsidRPr="00C92DF3">
        <w:t xml:space="preserve">W każdym </w:t>
      </w:r>
      <w:r>
        <w:t xml:space="preserve">jednak </w:t>
      </w:r>
      <w:r w:rsidRPr="00C92DF3">
        <w:t xml:space="preserve">wypadku powinieneś od nas otrzymać wiadomość </w:t>
      </w:r>
      <w:r w:rsidRPr="00337E7D">
        <w:rPr>
          <w:b/>
        </w:rPr>
        <w:t>nie później niż w terminie 30 dni.</w:t>
      </w:r>
      <w:r w:rsidRPr="00C92DF3">
        <w:t xml:space="preserve"> W tym terminie udzielimy Ci odpowiedzi lub poinformujemy o wydłużeniu terminu i </w:t>
      </w:r>
      <w:r w:rsidRPr="00C92DF3">
        <w:lastRenderedPageBreak/>
        <w:t>wyjaśnimy przyczyny. Jeżeli będziemy mieli wątpliwości co do tego czy to Ty zgłaszasz określone żądanie, możemy zadać kilka dodatkowych pytań, w celu weryfikacji tożsamości.</w:t>
      </w:r>
    </w:p>
    <w:p w:rsidR="00EC2288" w:rsidRPr="00EC2288" w:rsidRDefault="00EC2288" w:rsidP="0006048C">
      <w:pPr>
        <w:pStyle w:val="Akapitzlist"/>
        <w:numPr>
          <w:ilvl w:val="0"/>
          <w:numId w:val="5"/>
        </w:numPr>
        <w:spacing w:line="240" w:lineRule="auto"/>
        <w:jc w:val="both"/>
        <w:rPr>
          <w:b/>
          <w:color w:val="538135" w:themeColor="accent6" w:themeShade="BF"/>
        </w:rPr>
      </w:pPr>
      <w:r w:rsidRPr="00EC2288">
        <w:rPr>
          <w:b/>
          <w:color w:val="538135" w:themeColor="accent6" w:themeShade="BF"/>
        </w:rPr>
        <w:t>OKRES PRZECHOWYWANIA DANYCH OSOBOWYCH</w:t>
      </w:r>
    </w:p>
    <w:p w:rsidR="005F1CEF" w:rsidRPr="00EC2288" w:rsidRDefault="00146994" w:rsidP="0006048C">
      <w:pPr>
        <w:spacing w:line="240" w:lineRule="auto"/>
        <w:jc w:val="both"/>
      </w:pPr>
      <w:r w:rsidRPr="00146994">
        <w:t>Okres przetwarzania danych przez Administratora zależy od rodzaju świadczonej usługi i celu przetwarzania. Co do zasady dane przetwarzane są przez czas świadczenia usługi lub zrealizowania zamówienia, do czasu wycofania wyrażonej zgody lub zgłoszenia skutecznego sprzeciwu względem przetwarzania danych w przypadkach, gdy podstawą prawną przetwarzania danych jest uzasadniony interes Administratora. Okres</w:t>
      </w:r>
      <w:r w:rsidR="00C2052F">
        <w:t xml:space="preserve"> </w:t>
      </w:r>
      <w:r w:rsidRPr="00146994">
        <w:t xml:space="preserve">przetwarzania danych może być przedłużony w przypadku, gdy przetwarzanie jest niezbędne do ustalenia, dochodzenia lub obrony przed ewentualnymi roszczeniami, a po tym okresie, jedynie w przypadku i w zakresie, w jakim będą wymagać tego przepisy prawa. Po upływie okresu przetwarzania, dane są nieodwracalnie usuwane lub </w:t>
      </w:r>
      <w:proofErr w:type="spellStart"/>
      <w:r w:rsidRPr="00146994">
        <w:t>anonimizowane</w:t>
      </w:r>
      <w:proofErr w:type="spellEnd"/>
      <w:r w:rsidRPr="00146994">
        <w:t>. </w:t>
      </w:r>
    </w:p>
    <w:p w:rsidR="005F1CEF" w:rsidRDefault="0019405E" w:rsidP="0006048C">
      <w:pPr>
        <w:pStyle w:val="Akapitzlist"/>
        <w:numPr>
          <w:ilvl w:val="0"/>
          <w:numId w:val="5"/>
        </w:numPr>
        <w:spacing w:line="240" w:lineRule="auto"/>
        <w:jc w:val="both"/>
        <w:rPr>
          <w:rFonts w:cstheme="minorHAnsi"/>
          <w:b/>
          <w:color w:val="538135" w:themeColor="accent6" w:themeShade="BF"/>
        </w:rPr>
      </w:pPr>
      <w:r w:rsidRPr="00081FA3">
        <w:rPr>
          <w:rFonts w:cstheme="minorHAnsi"/>
          <w:b/>
          <w:color w:val="538135" w:themeColor="accent6" w:themeShade="BF"/>
        </w:rPr>
        <w:t xml:space="preserve">BEZPIECZEŃSTWO DANYCH OSOBOWYCH </w:t>
      </w:r>
      <w:bookmarkStart w:id="5" w:name="24"/>
      <w:bookmarkEnd w:id="5"/>
    </w:p>
    <w:p w:rsidR="00393AF1" w:rsidRPr="005F1CEF" w:rsidRDefault="00F111CF" w:rsidP="0006048C">
      <w:pPr>
        <w:spacing w:line="240" w:lineRule="auto"/>
        <w:jc w:val="both"/>
        <w:rPr>
          <w:rFonts w:cstheme="minorHAnsi"/>
          <w:b/>
          <w:color w:val="538135" w:themeColor="accent6" w:themeShade="BF"/>
        </w:rPr>
      </w:pPr>
      <w:r w:rsidRPr="00393AF1">
        <w:t>Administrator oświadcza, że dołoży starań, aby zapewnić Użytkownikowi wysoki poziom bezpieczeństwa w zakresie korzystania z Serwisu, poprzez zastosowanie odpowiednich administracyjnych, technicznych i fizycznych zabezpieczeń danych przed ich przypadkowym lub bezprawnym zniszczeniem, utratą, nieupoważnionym ujawnieniem lub udostępnieniem.</w:t>
      </w:r>
      <w:r w:rsidRPr="005F1CEF">
        <w:rPr>
          <w:rFonts w:ascii="Calibri" w:hAnsi="Calibri" w:cs="Calibri"/>
          <w:color w:val="525861"/>
          <w:shd w:val="clear" w:color="auto" w:fill="FFFFFF"/>
        </w:rPr>
        <w:t xml:space="preserve"> </w:t>
      </w:r>
      <w:r w:rsidR="00393AF1" w:rsidRPr="005F1CEF">
        <w:rPr>
          <w:rFonts w:ascii="Calibri" w:hAnsi="Calibri" w:cs="Calibri"/>
        </w:rPr>
        <w:t>Administrator, uwzględniając stan wiedzy technicznej, koszt wdr</w:t>
      </w:r>
      <w:r w:rsidR="00966869">
        <w:rPr>
          <w:rFonts w:ascii="Calibri" w:hAnsi="Calibri" w:cs="Calibri"/>
        </w:rPr>
        <w:t>a</w:t>
      </w:r>
      <w:r w:rsidR="00393AF1" w:rsidRPr="005F1CEF">
        <w:rPr>
          <w:rFonts w:ascii="Calibri" w:hAnsi="Calibri" w:cs="Calibri"/>
        </w:rPr>
        <w:t>żania oraz charakter, zakres, kontekst i cele przetwarzania oraz ryzyko naruszenia praw lub wolności osób fizycznych o różnym prawdopodobieństwie wystąpienia i wadze zagrożenia, wdraża odpowiednie środki techniczne i organizacyjne, aby zapewni</w:t>
      </w:r>
      <w:r w:rsidR="00B12707">
        <w:rPr>
          <w:rFonts w:ascii="Calibri" w:hAnsi="Calibri" w:cs="Calibri"/>
        </w:rPr>
        <w:t>ć</w:t>
      </w:r>
      <w:r w:rsidR="00393AF1" w:rsidRPr="005F1CEF">
        <w:rPr>
          <w:rFonts w:ascii="Calibri" w:hAnsi="Calibri" w:cs="Calibri"/>
        </w:rPr>
        <w:t xml:space="preserve"> stopień bezpieczeństwa odpowiadający temu ryzyku.</w:t>
      </w:r>
    </w:p>
    <w:p w:rsidR="00C2052F" w:rsidRDefault="00F111CF" w:rsidP="0006048C">
      <w:pPr>
        <w:spacing w:line="240" w:lineRule="auto"/>
        <w:jc w:val="both"/>
        <w:rPr>
          <w:b/>
          <w:color w:val="538135" w:themeColor="accent6" w:themeShade="BF"/>
        </w:rPr>
      </w:pPr>
      <w:r w:rsidRPr="00393AF1">
        <w:t xml:space="preserve">Niestety żaden sposób przekazywania danych przez Internet nie jest w pełni bezpieczny. Pomimo, że Administrator dokłada starań na rzecz zabezpieczenia przekazywanych danych osobowych, nie może zagwarantować pełnego bezpieczeństwa transmisji przez Internet. Dlatego też wszelkie zdarzenia mające wpływ na bezpieczeństwo przekazu informacji, w tym np. dotyczące podejrzenia udostępnienia plików zawierających wirusy i innych plików o podobnych charakterze, należy zgłaszać na adres </w:t>
      </w:r>
      <w:r w:rsidR="00A03862">
        <w:t xml:space="preserve">mailowy </w:t>
      </w:r>
      <w:r w:rsidR="00A03862">
        <w:rPr>
          <w:b/>
          <w:color w:val="385623" w:themeColor="accent6" w:themeShade="80"/>
        </w:rPr>
        <w:t>marketing@des.pl.</w:t>
      </w:r>
    </w:p>
    <w:p w:rsidR="00D14C75" w:rsidRPr="00C2052F" w:rsidRDefault="00D14C75" w:rsidP="0006048C">
      <w:pPr>
        <w:spacing w:line="240" w:lineRule="auto"/>
        <w:jc w:val="both"/>
        <w:rPr>
          <w:b/>
          <w:color w:val="538135" w:themeColor="accent6" w:themeShade="BF"/>
        </w:rPr>
      </w:pPr>
    </w:p>
    <w:p w:rsidR="00081FA3" w:rsidRPr="00081FA3" w:rsidRDefault="00081FA3" w:rsidP="0006048C">
      <w:pPr>
        <w:pStyle w:val="Akapitzlist"/>
        <w:numPr>
          <w:ilvl w:val="0"/>
          <w:numId w:val="5"/>
        </w:numPr>
        <w:spacing w:line="240" w:lineRule="auto"/>
        <w:jc w:val="both"/>
        <w:rPr>
          <w:rFonts w:cstheme="minorHAnsi"/>
          <w:b/>
          <w:color w:val="538135" w:themeColor="accent6" w:themeShade="BF"/>
        </w:rPr>
      </w:pPr>
      <w:r>
        <w:rPr>
          <w:rFonts w:cstheme="minorHAnsi"/>
          <w:b/>
          <w:color w:val="538135" w:themeColor="accent6" w:themeShade="BF"/>
        </w:rPr>
        <w:t xml:space="preserve">ZMIANA POLITYKI PRYWATNOŚCI </w:t>
      </w:r>
    </w:p>
    <w:p w:rsidR="00FE533B" w:rsidRPr="005F1CEF" w:rsidRDefault="0045725E" w:rsidP="0006048C">
      <w:pPr>
        <w:spacing w:line="240" w:lineRule="auto"/>
        <w:jc w:val="both"/>
      </w:pPr>
      <w:r>
        <w:t xml:space="preserve">W trosce o właściwe stosowanie Państwa prawa do prywatności zastrzegamy, że treść zapisów </w:t>
      </w:r>
      <w:r w:rsidR="001C0408">
        <w:t xml:space="preserve">niniejszej </w:t>
      </w:r>
      <w:r w:rsidR="0006048C">
        <w:t>P</w:t>
      </w:r>
      <w:r w:rsidR="001C0408">
        <w:t xml:space="preserve">olityki </w:t>
      </w:r>
      <w:r w:rsidR="0006048C">
        <w:t>P</w:t>
      </w:r>
      <w:r w:rsidR="001C0408">
        <w:t xml:space="preserve">rywatności </w:t>
      </w:r>
      <w:r>
        <w:t xml:space="preserve">może ulec aktualizacji, bądź koniecznej zmianie. </w:t>
      </w:r>
      <w:r w:rsidR="00081FA3" w:rsidRPr="00081FA3">
        <w:t xml:space="preserve">Zachęcamy </w:t>
      </w:r>
      <w:r w:rsidR="001C0408">
        <w:t>zatem</w:t>
      </w:r>
      <w:r w:rsidR="00081FA3" w:rsidRPr="00081FA3">
        <w:t xml:space="preserve"> do regularnego zapoznawania się z niniejszą </w:t>
      </w:r>
      <w:r w:rsidR="0006048C">
        <w:t>P</w:t>
      </w:r>
      <w:r w:rsidR="00081FA3" w:rsidRPr="00081FA3">
        <w:t>olityką, aby dowiedzieć się, w jaki sposób</w:t>
      </w:r>
      <w:r>
        <w:t xml:space="preserve"> </w:t>
      </w:r>
      <w:r w:rsidR="00A03862">
        <w:t>DES SP. Z O.O. SPÓŁKA KOMANDYTOWA</w:t>
      </w:r>
      <w:r>
        <w:t xml:space="preserve"> </w:t>
      </w:r>
      <w:r w:rsidR="00081FA3" w:rsidRPr="00081FA3">
        <w:t xml:space="preserve">chroni dane osobowe </w:t>
      </w:r>
      <w:r w:rsidR="001C0408">
        <w:t>które w ramach swojej organizacji przetwarza.</w:t>
      </w:r>
    </w:p>
    <w:sectPr w:rsidR="00FE533B" w:rsidRPr="005F1C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0AF" w:rsidRDefault="002150AF" w:rsidP="00AC4481">
      <w:pPr>
        <w:spacing w:after="0" w:line="240" w:lineRule="auto"/>
      </w:pPr>
      <w:r>
        <w:separator/>
      </w:r>
    </w:p>
  </w:endnote>
  <w:endnote w:type="continuationSeparator" w:id="0">
    <w:p w:rsidR="002150AF" w:rsidRDefault="002150AF" w:rsidP="00AC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roxima-Regular">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0AF" w:rsidRDefault="002150AF" w:rsidP="00AC4481">
      <w:pPr>
        <w:spacing w:after="0" w:line="240" w:lineRule="auto"/>
      </w:pPr>
      <w:r>
        <w:separator/>
      </w:r>
    </w:p>
  </w:footnote>
  <w:footnote w:type="continuationSeparator" w:id="0">
    <w:p w:rsidR="002150AF" w:rsidRDefault="002150AF" w:rsidP="00AC4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683"/>
    <w:multiLevelType w:val="multilevel"/>
    <w:tmpl w:val="7052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867596"/>
    <w:multiLevelType w:val="hybridMultilevel"/>
    <w:tmpl w:val="F2F0A75A"/>
    <w:lvl w:ilvl="0" w:tplc="CEB6AAEE">
      <w:start w:val="1"/>
      <w:numFmt w:val="decimal"/>
      <w:lvlText w:val="%1."/>
      <w:lvlJc w:val="left"/>
      <w:pPr>
        <w:ind w:left="1080" w:hanging="360"/>
      </w:pPr>
      <w:rPr>
        <w:rFonts w:cstheme="minorBid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5DD4F27"/>
    <w:multiLevelType w:val="multilevel"/>
    <w:tmpl w:val="7F5E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837AE"/>
    <w:multiLevelType w:val="hybridMultilevel"/>
    <w:tmpl w:val="BF8AC7B0"/>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4" w15:restartNumberingAfterBreak="0">
    <w:nsid w:val="3F1667A2"/>
    <w:multiLevelType w:val="multilevel"/>
    <w:tmpl w:val="FD86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1576A"/>
    <w:multiLevelType w:val="multilevel"/>
    <w:tmpl w:val="9F8E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5079A"/>
    <w:multiLevelType w:val="multilevel"/>
    <w:tmpl w:val="9920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767E2"/>
    <w:multiLevelType w:val="multilevel"/>
    <w:tmpl w:val="42E8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85C15"/>
    <w:multiLevelType w:val="hybridMultilevel"/>
    <w:tmpl w:val="B7269C00"/>
    <w:lvl w:ilvl="0" w:tplc="D78A4836">
      <w:start w:val="1"/>
      <w:numFmt w:val="decimal"/>
      <w:lvlText w:val="%1."/>
      <w:lvlJc w:val="left"/>
      <w:pPr>
        <w:ind w:left="1080" w:hanging="360"/>
      </w:pPr>
      <w:rPr>
        <w:rFonts w:cstheme="minorBidi" w:hint="default"/>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9BE386E"/>
    <w:multiLevelType w:val="hybridMultilevel"/>
    <w:tmpl w:val="A7D2D064"/>
    <w:lvl w:ilvl="0" w:tplc="333008AC">
      <w:start w:val="1"/>
      <w:numFmt w:val="decimal"/>
      <w:lvlText w:val="%1."/>
      <w:lvlJc w:val="left"/>
      <w:pPr>
        <w:ind w:left="1069" w:hanging="360"/>
      </w:pPr>
      <w:rPr>
        <w:rFonts w:hint="default"/>
        <w:b w:val="0"/>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87D6C58"/>
    <w:multiLevelType w:val="multilevel"/>
    <w:tmpl w:val="9B6CF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53CA3"/>
    <w:multiLevelType w:val="multilevel"/>
    <w:tmpl w:val="7F7EA598"/>
    <w:lvl w:ilvl="0">
      <w:start w:val="1"/>
      <w:numFmt w:val="decimal"/>
      <w:lvlText w:val="%1."/>
      <w:lvlJc w:val="left"/>
      <w:pPr>
        <w:ind w:left="720" w:hanging="360"/>
      </w:pPr>
      <w:rPr>
        <w:rFonts w:hint="default"/>
        <w:b/>
        <w:color w:val="538135" w:themeColor="accent6" w:themeShade="B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F465C93"/>
    <w:multiLevelType w:val="multilevel"/>
    <w:tmpl w:val="A0EA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F24D4"/>
    <w:multiLevelType w:val="multilevel"/>
    <w:tmpl w:val="446E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158C1"/>
    <w:multiLevelType w:val="multilevel"/>
    <w:tmpl w:val="3DCAC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863129"/>
    <w:multiLevelType w:val="multilevel"/>
    <w:tmpl w:val="6A80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E1307"/>
    <w:multiLevelType w:val="hybridMultilevel"/>
    <w:tmpl w:val="E1089600"/>
    <w:lvl w:ilvl="0" w:tplc="56F0AE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7C2E563A"/>
    <w:multiLevelType w:val="hybridMultilevel"/>
    <w:tmpl w:val="1AD4B2D0"/>
    <w:lvl w:ilvl="0" w:tplc="46E07C90">
      <w:start w:val="1"/>
      <w:numFmt w:val="decimal"/>
      <w:lvlText w:val="%1."/>
      <w:lvlJc w:val="left"/>
      <w:pPr>
        <w:ind w:left="1080" w:hanging="360"/>
      </w:pPr>
      <w:rPr>
        <w:rFonts w:hint="default"/>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
  </w:num>
  <w:num w:numId="3">
    <w:abstractNumId w:val="14"/>
  </w:num>
  <w:num w:numId="4">
    <w:abstractNumId w:val="9"/>
  </w:num>
  <w:num w:numId="5">
    <w:abstractNumId w:val="11"/>
  </w:num>
  <w:num w:numId="6">
    <w:abstractNumId w:val="16"/>
  </w:num>
  <w:num w:numId="7">
    <w:abstractNumId w:val="17"/>
  </w:num>
  <w:num w:numId="8">
    <w:abstractNumId w:val="1"/>
  </w:num>
  <w:num w:numId="9">
    <w:abstractNumId w:val="8"/>
  </w:num>
  <w:num w:numId="10">
    <w:abstractNumId w:val="10"/>
  </w:num>
  <w:num w:numId="11">
    <w:abstractNumId w:val="6"/>
  </w:num>
  <w:num w:numId="12">
    <w:abstractNumId w:val="7"/>
  </w:num>
  <w:num w:numId="13">
    <w:abstractNumId w:val="5"/>
  </w:num>
  <w:num w:numId="14">
    <w:abstractNumId w:val="13"/>
  </w:num>
  <w:num w:numId="15">
    <w:abstractNumId w:val="3"/>
  </w:num>
  <w:num w:numId="16">
    <w:abstractNumId w:val="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55"/>
    <w:rsid w:val="0002668E"/>
    <w:rsid w:val="0006048C"/>
    <w:rsid w:val="00081FA3"/>
    <w:rsid w:val="0008440D"/>
    <w:rsid w:val="0008453B"/>
    <w:rsid w:val="00085C70"/>
    <w:rsid w:val="00100644"/>
    <w:rsid w:val="00146994"/>
    <w:rsid w:val="0019405E"/>
    <w:rsid w:val="001C0408"/>
    <w:rsid w:val="002150AF"/>
    <w:rsid w:val="002638D4"/>
    <w:rsid w:val="002A1B43"/>
    <w:rsid w:val="002E6031"/>
    <w:rsid w:val="00314266"/>
    <w:rsid w:val="00337E7D"/>
    <w:rsid w:val="00354CD6"/>
    <w:rsid w:val="00393AF1"/>
    <w:rsid w:val="003A13A8"/>
    <w:rsid w:val="003A7611"/>
    <w:rsid w:val="003B1480"/>
    <w:rsid w:val="003D563E"/>
    <w:rsid w:val="003E63C8"/>
    <w:rsid w:val="003F0F1C"/>
    <w:rsid w:val="004261CC"/>
    <w:rsid w:val="004266AC"/>
    <w:rsid w:val="00427961"/>
    <w:rsid w:val="00432255"/>
    <w:rsid w:val="004327BB"/>
    <w:rsid w:val="0045725E"/>
    <w:rsid w:val="004A5B4F"/>
    <w:rsid w:val="004A663C"/>
    <w:rsid w:val="004F0100"/>
    <w:rsid w:val="005051BF"/>
    <w:rsid w:val="00553224"/>
    <w:rsid w:val="00585C68"/>
    <w:rsid w:val="005B7DD5"/>
    <w:rsid w:val="005C0557"/>
    <w:rsid w:val="005F1CEF"/>
    <w:rsid w:val="00622BEF"/>
    <w:rsid w:val="00650D7D"/>
    <w:rsid w:val="0065325B"/>
    <w:rsid w:val="006612A0"/>
    <w:rsid w:val="00693859"/>
    <w:rsid w:val="006C3963"/>
    <w:rsid w:val="006C5A94"/>
    <w:rsid w:val="006C7B40"/>
    <w:rsid w:val="006E3B6F"/>
    <w:rsid w:val="00710B33"/>
    <w:rsid w:val="00732878"/>
    <w:rsid w:val="0077625F"/>
    <w:rsid w:val="007C354B"/>
    <w:rsid w:val="00863FCD"/>
    <w:rsid w:val="008732CC"/>
    <w:rsid w:val="008A72D1"/>
    <w:rsid w:val="008D00C5"/>
    <w:rsid w:val="008D453F"/>
    <w:rsid w:val="00903AD7"/>
    <w:rsid w:val="00946FB0"/>
    <w:rsid w:val="00956C27"/>
    <w:rsid w:val="00966869"/>
    <w:rsid w:val="00986CBB"/>
    <w:rsid w:val="009B2A19"/>
    <w:rsid w:val="009E76F0"/>
    <w:rsid w:val="00A03862"/>
    <w:rsid w:val="00A949CF"/>
    <w:rsid w:val="00A9765D"/>
    <w:rsid w:val="00AA0195"/>
    <w:rsid w:val="00AA62B5"/>
    <w:rsid w:val="00AC4481"/>
    <w:rsid w:val="00AF31D9"/>
    <w:rsid w:val="00B01AC1"/>
    <w:rsid w:val="00B043E4"/>
    <w:rsid w:val="00B12707"/>
    <w:rsid w:val="00B57BED"/>
    <w:rsid w:val="00B65DEE"/>
    <w:rsid w:val="00B74348"/>
    <w:rsid w:val="00B83642"/>
    <w:rsid w:val="00BB3F5A"/>
    <w:rsid w:val="00C0317C"/>
    <w:rsid w:val="00C03BE6"/>
    <w:rsid w:val="00C107F1"/>
    <w:rsid w:val="00C2052F"/>
    <w:rsid w:val="00C517E9"/>
    <w:rsid w:val="00C7085B"/>
    <w:rsid w:val="00C92DF3"/>
    <w:rsid w:val="00CE48E9"/>
    <w:rsid w:val="00CF4A83"/>
    <w:rsid w:val="00D13403"/>
    <w:rsid w:val="00D14C75"/>
    <w:rsid w:val="00D32011"/>
    <w:rsid w:val="00D36FD5"/>
    <w:rsid w:val="00D67E30"/>
    <w:rsid w:val="00D84FFE"/>
    <w:rsid w:val="00D97602"/>
    <w:rsid w:val="00DA3F09"/>
    <w:rsid w:val="00DC3087"/>
    <w:rsid w:val="00DF444D"/>
    <w:rsid w:val="00E17868"/>
    <w:rsid w:val="00E214C4"/>
    <w:rsid w:val="00E66E9A"/>
    <w:rsid w:val="00EB62A2"/>
    <w:rsid w:val="00EC2288"/>
    <w:rsid w:val="00EC7329"/>
    <w:rsid w:val="00ED34BB"/>
    <w:rsid w:val="00F111CF"/>
    <w:rsid w:val="00F11B3B"/>
    <w:rsid w:val="00F16426"/>
    <w:rsid w:val="00F40B90"/>
    <w:rsid w:val="00F53B9D"/>
    <w:rsid w:val="00F7404F"/>
    <w:rsid w:val="00F83BB8"/>
    <w:rsid w:val="00F86507"/>
    <w:rsid w:val="00F93ED2"/>
    <w:rsid w:val="00F97BF2"/>
    <w:rsid w:val="00FA0839"/>
    <w:rsid w:val="00FC3607"/>
    <w:rsid w:val="00FE20CD"/>
    <w:rsid w:val="00FE25B6"/>
    <w:rsid w:val="00FE533B"/>
    <w:rsid w:val="00FF4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45CA"/>
  <w15:chartTrackingRefBased/>
  <w15:docId w15:val="{90BEEC92-57DC-429A-AEC3-36E3CD26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F1642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322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93859"/>
    <w:rPr>
      <w:color w:val="0000FF"/>
      <w:u w:val="single"/>
    </w:rPr>
  </w:style>
  <w:style w:type="character" w:styleId="Nierozpoznanawzmianka">
    <w:name w:val="Unresolved Mention"/>
    <w:basedOn w:val="Domylnaczcionkaakapitu"/>
    <w:uiPriority w:val="99"/>
    <w:semiHidden/>
    <w:unhideWhenUsed/>
    <w:rsid w:val="005051BF"/>
    <w:rPr>
      <w:color w:val="605E5C"/>
      <w:shd w:val="clear" w:color="auto" w:fill="E1DFDD"/>
    </w:rPr>
  </w:style>
  <w:style w:type="character" w:styleId="Pogrubienie">
    <w:name w:val="Strong"/>
    <w:basedOn w:val="Domylnaczcionkaakapitu"/>
    <w:uiPriority w:val="22"/>
    <w:qFormat/>
    <w:rsid w:val="006E3B6F"/>
    <w:rPr>
      <w:b/>
      <w:bCs/>
    </w:rPr>
  </w:style>
  <w:style w:type="paragraph" w:styleId="Tekstprzypisukocowego">
    <w:name w:val="endnote text"/>
    <w:basedOn w:val="Normalny"/>
    <w:link w:val="TekstprzypisukocowegoZnak"/>
    <w:uiPriority w:val="99"/>
    <w:semiHidden/>
    <w:unhideWhenUsed/>
    <w:rsid w:val="00AC44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4481"/>
    <w:rPr>
      <w:sz w:val="20"/>
      <w:szCs w:val="20"/>
    </w:rPr>
  </w:style>
  <w:style w:type="character" w:styleId="Odwoanieprzypisukocowego">
    <w:name w:val="endnote reference"/>
    <w:basedOn w:val="Domylnaczcionkaakapitu"/>
    <w:uiPriority w:val="99"/>
    <w:semiHidden/>
    <w:unhideWhenUsed/>
    <w:rsid w:val="00AC4481"/>
    <w:rPr>
      <w:vertAlign w:val="superscript"/>
    </w:rPr>
  </w:style>
  <w:style w:type="paragraph" w:styleId="Akapitzlist">
    <w:name w:val="List Paragraph"/>
    <w:basedOn w:val="Normalny"/>
    <w:uiPriority w:val="34"/>
    <w:qFormat/>
    <w:rsid w:val="00AC4481"/>
    <w:pPr>
      <w:ind w:left="720"/>
      <w:contextualSpacing/>
    </w:pPr>
  </w:style>
  <w:style w:type="character" w:customStyle="1" w:styleId="Nagwek2Znak">
    <w:name w:val="Nagłówek 2 Znak"/>
    <w:basedOn w:val="Domylnaczcionkaakapitu"/>
    <w:link w:val="Nagwek2"/>
    <w:uiPriority w:val="9"/>
    <w:rsid w:val="00F16426"/>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8696">
      <w:bodyDiv w:val="1"/>
      <w:marLeft w:val="0"/>
      <w:marRight w:val="0"/>
      <w:marTop w:val="0"/>
      <w:marBottom w:val="0"/>
      <w:divBdr>
        <w:top w:val="none" w:sz="0" w:space="0" w:color="auto"/>
        <w:left w:val="none" w:sz="0" w:space="0" w:color="auto"/>
        <w:bottom w:val="none" w:sz="0" w:space="0" w:color="auto"/>
        <w:right w:val="none" w:sz="0" w:space="0" w:color="auto"/>
      </w:divBdr>
    </w:div>
    <w:div w:id="692923593">
      <w:bodyDiv w:val="1"/>
      <w:marLeft w:val="0"/>
      <w:marRight w:val="0"/>
      <w:marTop w:val="0"/>
      <w:marBottom w:val="0"/>
      <w:divBdr>
        <w:top w:val="none" w:sz="0" w:space="0" w:color="auto"/>
        <w:left w:val="none" w:sz="0" w:space="0" w:color="auto"/>
        <w:bottom w:val="none" w:sz="0" w:space="0" w:color="auto"/>
        <w:right w:val="none" w:sz="0" w:space="0" w:color="auto"/>
      </w:divBdr>
      <w:divsChild>
        <w:div w:id="1652754576">
          <w:marLeft w:val="0"/>
          <w:marRight w:val="0"/>
          <w:marTop w:val="0"/>
          <w:marBottom w:val="0"/>
          <w:divBdr>
            <w:top w:val="none" w:sz="0" w:space="0" w:color="auto"/>
            <w:left w:val="none" w:sz="0" w:space="0" w:color="auto"/>
            <w:bottom w:val="none" w:sz="0" w:space="0" w:color="auto"/>
            <w:right w:val="none" w:sz="0" w:space="0" w:color="auto"/>
          </w:divBdr>
        </w:div>
        <w:div w:id="310184734">
          <w:marLeft w:val="0"/>
          <w:marRight w:val="0"/>
          <w:marTop w:val="0"/>
          <w:marBottom w:val="0"/>
          <w:divBdr>
            <w:top w:val="none" w:sz="0" w:space="0" w:color="auto"/>
            <w:left w:val="none" w:sz="0" w:space="0" w:color="auto"/>
            <w:bottom w:val="none" w:sz="0" w:space="0" w:color="auto"/>
            <w:right w:val="none" w:sz="0" w:space="0" w:color="auto"/>
          </w:divBdr>
        </w:div>
        <w:div w:id="329060881">
          <w:marLeft w:val="0"/>
          <w:marRight w:val="0"/>
          <w:marTop w:val="0"/>
          <w:marBottom w:val="0"/>
          <w:divBdr>
            <w:top w:val="none" w:sz="0" w:space="0" w:color="auto"/>
            <w:left w:val="none" w:sz="0" w:space="0" w:color="auto"/>
            <w:bottom w:val="none" w:sz="0" w:space="0" w:color="auto"/>
            <w:right w:val="none" w:sz="0" w:space="0" w:color="auto"/>
          </w:divBdr>
        </w:div>
      </w:divsChild>
    </w:div>
    <w:div w:id="846794613">
      <w:bodyDiv w:val="1"/>
      <w:marLeft w:val="0"/>
      <w:marRight w:val="0"/>
      <w:marTop w:val="0"/>
      <w:marBottom w:val="0"/>
      <w:divBdr>
        <w:top w:val="none" w:sz="0" w:space="0" w:color="auto"/>
        <w:left w:val="none" w:sz="0" w:space="0" w:color="auto"/>
        <w:bottom w:val="none" w:sz="0" w:space="0" w:color="auto"/>
        <w:right w:val="none" w:sz="0" w:space="0" w:color="auto"/>
      </w:divBdr>
    </w:div>
    <w:div w:id="858933473">
      <w:bodyDiv w:val="1"/>
      <w:marLeft w:val="0"/>
      <w:marRight w:val="0"/>
      <w:marTop w:val="0"/>
      <w:marBottom w:val="0"/>
      <w:divBdr>
        <w:top w:val="none" w:sz="0" w:space="0" w:color="auto"/>
        <w:left w:val="none" w:sz="0" w:space="0" w:color="auto"/>
        <w:bottom w:val="none" w:sz="0" w:space="0" w:color="auto"/>
        <w:right w:val="none" w:sz="0" w:space="0" w:color="auto"/>
      </w:divBdr>
    </w:div>
    <w:div w:id="892086810">
      <w:bodyDiv w:val="1"/>
      <w:marLeft w:val="0"/>
      <w:marRight w:val="0"/>
      <w:marTop w:val="0"/>
      <w:marBottom w:val="0"/>
      <w:divBdr>
        <w:top w:val="none" w:sz="0" w:space="0" w:color="auto"/>
        <w:left w:val="none" w:sz="0" w:space="0" w:color="auto"/>
        <w:bottom w:val="none" w:sz="0" w:space="0" w:color="auto"/>
        <w:right w:val="none" w:sz="0" w:space="0" w:color="auto"/>
      </w:divBdr>
    </w:div>
    <w:div w:id="944115889">
      <w:bodyDiv w:val="1"/>
      <w:marLeft w:val="0"/>
      <w:marRight w:val="0"/>
      <w:marTop w:val="0"/>
      <w:marBottom w:val="0"/>
      <w:divBdr>
        <w:top w:val="none" w:sz="0" w:space="0" w:color="auto"/>
        <w:left w:val="none" w:sz="0" w:space="0" w:color="auto"/>
        <w:bottom w:val="none" w:sz="0" w:space="0" w:color="auto"/>
        <w:right w:val="none" w:sz="0" w:space="0" w:color="auto"/>
      </w:divBdr>
    </w:div>
    <w:div w:id="991566564">
      <w:bodyDiv w:val="1"/>
      <w:marLeft w:val="0"/>
      <w:marRight w:val="0"/>
      <w:marTop w:val="0"/>
      <w:marBottom w:val="0"/>
      <w:divBdr>
        <w:top w:val="none" w:sz="0" w:space="0" w:color="auto"/>
        <w:left w:val="none" w:sz="0" w:space="0" w:color="auto"/>
        <w:bottom w:val="none" w:sz="0" w:space="0" w:color="auto"/>
        <w:right w:val="none" w:sz="0" w:space="0" w:color="auto"/>
      </w:divBdr>
    </w:div>
    <w:div w:id="1122964814">
      <w:bodyDiv w:val="1"/>
      <w:marLeft w:val="0"/>
      <w:marRight w:val="0"/>
      <w:marTop w:val="0"/>
      <w:marBottom w:val="0"/>
      <w:divBdr>
        <w:top w:val="none" w:sz="0" w:space="0" w:color="auto"/>
        <w:left w:val="none" w:sz="0" w:space="0" w:color="auto"/>
        <w:bottom w:val="none" w:sz="0" w:space="0" w:color="auto"/>
        <w:right w:val="none" w:sz="0" w:space="0" w:color="auto"/>
      </w:divBdr>
    </w:div>
    <w:div w:id="1289242824">
      <w:bodyDiv w:val="1"/>
      <w:marLeft w:val="0"/>
      <w:marRight w:val="0"/>
      <w:marTop w:val="0"/>
      <w:marBottom w:val="0"/>
      <w:divBdr>
        <w:top w:val="none" w:sz="0" w:space="0" w:color="auto"/>
        <w:left w:val="none" w:sz="0" w:space="0" w:color="auto"/>
        <w:bottom w:val="none" w:sz="0" w:space="0" w:color="auto"/>
        <w:right w:val="none" w:sz="0" w:space="0" w:color="auto"/>
      </w:divBdr>
    </w:div>
    <w:div w:id="1302030565">
      <w:bodyDiv w:val="1"/>
      <w:marLeft w:val="0"/>
      <w:marRight w:val="0"/>
      <w:marTop w:val="0"/>
      <w:marBottom w:val="0"/>
      <w:divBdr>
        <w:top w:val="none" w:sz="0" w:space="0" w:color="auto"/>
        <w:left w:val="none" w:sz="0" w:space="0" w:color="auto"/>
        <w:bottom w:val="none" w:sz="0" w:space="0" w:color="auto"/>
        <w:right w:val="none" w:sz="0" w:space="0" w:color="auto"/>
      </w:divBdr>
    </w:div>
    <w:div w:id="1307854303">
      <w:bodyDiv w:val="1"/>
      <w:marLeft w:val="0"/>
      <w:marRight w:val="0"/>
      <w:marTop w:val="0"/>
      <w:marBottom w:val="0"/>
      <w:divBdr>
        <w:top w:val="none" w:sz="0" w:space="0" w:color="auto"/>
        <w:left w:val="none" w:sz="0" w:space="0" w:color="auto"/>
        <w:bottom w:val="none" w:sz="0" w:space="0" w:color="auto"/>
        <w:right w:val="none" w:sz="0" w:space="0" w:color="auto"/>
      </w:divBdr>
    </w:div>
    <w:div w:id="1425414918">
      <w:bodyDiv w:val="1"/>
      <w:marLeft w:val="0"/>
      <w:marRight w:val="0"/>
      <w:marTop w:val="0"/>
      <w:marBottom w:val="0"/>
      <w:divBdr>
        <w:top w:val="none" w:sz="0" w:space="0" w:color="auto"/>
        <w:left w:val="none" w:sz="0" w:space="0" w:color="auto"/>
        <w:bottom w:val="none" w:sz="0" w:space="0" w:color="auto"/>
        <w:right w:val="none" w:sz="0" w:space="0" w:color="auto"/>
      </w:divBdr>
    </w:div>
    <w:div w:id="1476338437">
      <w:bodyDiv w:val="1"/>
      <w:marLeft w:val="0"/>
      <w:marRight w:val="0"/>
      <w:marTop w:val="0"/>
      <w:marBottom w:val="0"/>
      <w:divBdr>
        <w:top w:val="none" w:sz="0" w:space="0" w:color="auto"/>
        <w:left w:val="none" w:sz="0" w:space="0" w:color="auto"/>
        <w:bottom w:val="none" w:sz="0" w:space="0" w:color="auto"/>
        <w:right w:val="none" w:sz="0" w:space="0" w:color="auto"/>
      </w:divBdr>
    </w:div>
    <w:div w:id="1527794895">
      <w:bodyDiv w:val="1"/>
      <w:marLeft w:val="0"/>
      <w:marRight w:val="0"/>
      <w:marTop w:val="0"/>
      <w:marBottom w:val="0"/>
      <w:divBdr>
        <w:top w:val="none" w:sz="0" w:space="0" w:color="auto"/>
        <w:left w:val="none" w:sz="0" w:space="0" w:color="auto"/>
        <w:bottom w:val="none" w:sz="0" w:space="0" w:color="auto"/>
        <w:right w:val="none" w:sz="0" w:space="0" w:color="auto"/>
      </w:divBdr>
    </w:div>
    <w:div w:id="1633250382">
      <w:bodyDiv w:val="1"/>
      <w:marLeft w:val="0"/>
      <w:marRight w:val="0"/>
      <w:marTop w:val="0"/>
      <w:marBottom w:val="0"/>
      <w:divBdr>
        <w:top w:val="none" w:sz="0" w:space="0" w:color="auto"/>
        <w:left w:val="none" w:sz="0" w:space="0" w:color="auto"/>
        <w:bottom w:val="none" w:sz="0" w:space="0" w:color="auto"/>
        <w:right w:val="none" w:sz="0" w:space="0" w:color="auto"/>
      </w:divBdr>
    </w:div>
    <w:div w:id="1720586911">
      <w:bodyDiv w:val="1"/>
      <w:marLeft w:val="0"/>
      <w:marRight w:val="0"/>
      <w:marTop w:val="0"/>
      <w:marBottom w:val="0"/>
      <w:divBdr>
        <w:top w:val="none" w:sz="0" w:space="0" w:color="auto"/>
        <w:left w:val="none" w:sz="0" w:space="0" w:color="auto"/>
        <w:bottom w:val="none" w:sz="0" w:space="0" w:color="auto"/>
        <w:right w:val="none" w:sz="0" w:space="0" w:color="auto"/>
      </w:divBdr>
    </w:div>
    <w:div w:id="1944877364">
      <w:bodyDiv w:val="1"/>
      <w:marLeft w:val="0"/>
      <w:marRight w:val="0"/>
      <w:marTop w:val="0"/>
      <w:marBottom w:val="0"/>
      <w:divBdr>
        <w:top w:val="none" w:sz="0" w:space="0" w:color="auto"/>
        <w:left w:val="none" w:sz="0" w:space="0" w:color="auto"/>
        <w:bottom w:val="none" w:sz="0" w:space="0" w:color="auto"/>
        <w:right w:val="none" w:sz="0" w:space="0" w:color="auto"/>
      </w:divBdr>
    </w:div>
    <w:div w:id="2016876510">
      <w:bodyDiv w:val="1"/>
      <w:marLeft w:val="0"/>
      <w:marRight w:val="0"/>
      <w:marTop w:val="0"/>
      <w:marBottom w:val="0"/>
      <w:divBdr>
        <w:top w:val="none" w:sz="0" w:space="0" w:color="auto"/>
        <w:left w:val="none" w:sz="0" w:space="0" w:color="auto"/>
        <w:bottom w:val="none" w:sz="0" w:space="0" w:color="auto"/>
        <w:right w:val="none" w:sz="0" w:space="0" w:color="auto"/>
      </w:divBdr>
    </w:div>
    <w:div w:id="2018533729">
      <w:bodyDiv w:val="1"/>
      <w:marLeft w:val="0"/>
      <w:marRight w:val="0"/>
      <w:marTop w:val="0"/>
      <w:marBottom w:val="0"/>
      <w:divBdr>
        <w:top w:val="none" w:sz="0" w:space="0" w:color="auto"/>
        <w:left w:val="none" w:sz="0" w:space="0" w:color="auto"/>
        <w:bottom w:val="none" w:sz="0" w:space="0" w:color="auto"/>
        <w:right w:val="none" w:sz="0" w:space="0" w:color="auto"/>
      </w:divBdr>
    </w:div>
    <w:div w:id="2139758333">
      <w:bodyDiv w:val="1"/>
      <w:marLeft w:val="0"/>
      <w:marRight w:val="0"/>
      <w:marTop w:val="0"/>
      <w:marBottom w:val="0"/>
      <w:divBdr>
        <w:top w:val="none" w:sz="0" w:space="0" w:color="auto"/>
        <w:left w:val="none" w:sz="0" w:space="0" w:color="auto"/>
        <w:bottom w:val="none" w:sz="0" w:space="0" w:color="auto"/>
        <w:right w:val="none" w:sz="0" w:space="0" w:color="auto"/>
      </w:divBdr>
    </w:div>
    <w:div w:id="21420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web/buttons-policy" TargetMode="External"/><Relationship Id="rId13" Type="http://schemas.openxmlformats.org/officeDocument/2006/relationships/hyperlink" Target="mailto:marketing@des.pl" TargetMode="External"/><Relationship Id="rId3" Type="http://schemas.openxmlformats.org/officeDocument/2006/relationships/settings" Target="settings.xml"/><Relationship Id="rId7" Type="http://schemas.openxmlformats.org/officeDocument/2006/relationships/hyperlink" Target="http://www.google.com/analytics/learn/privacy.html" TargetMode="External"/><Relationship Id="rId12" Type="http://schemas.openxmlformats.org/officeDocument/2006/relationships/hyperlink" Target="https://www.linkedin.com/legal/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priv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about/privacy/update" TargetMode="External"/><Relationship Id="rId4" Type="http://schemas.openxmlformats.org/officeDocument/2006/relationships/webSettings" Target="webSettings.xml"/><Relationship Id="rId9" Type="http://schemas.openxmlformats.org/officeDocument/2006/relationships/hyperlink" Target="https://policies.google.com/privacy?h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4076</Words>
  <Characters>24460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Zembaczyńska</dc:creator>
  <cp:keywords/>
  <dc:description/>
  <cp:lastModifiedBy>Amelia Zembaczyńska</cp:lastModifiedBy>
  <cp:revision>7</cp:revision>
  <dcterms:created xsi:type="dcterms:W3CDTF">2018-10-03T11:45:00Z</dcterms:created>
  <dcterms:modified xsi:type="dcterms:W3CDTF">2018-10-05T10:38:00Z</dcterms:modified>
</cp:coreProperties>
</file>